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B8" w:rsidRPr="00481C67" w:rsidRDefault="00557CB8" w:rsidP="00557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Итоговое р</w:t>
      </w:r>
      <w:r w:rsidRPr="00481C67">
        <w:rPr>
          <w:b/>
          <w:sz w:val="28"/>
          <w:szCs w:val="28"/>
        </w:rPr>
        <w:t>одительское собрание</w:t>
      </w:r>
      <w:r>
        <w:rPr>
          <w:b/>
          <w:sz w:val="28"/>
          <w:szCs w:val="28"/>
        </w:rPr>
        <w:t xml:space="preserve"> </w:t>
      </w:r>
    </w:p>
    <w:p w:rsidR="00557CB8" w:rsidRDefault="00557CB8" w:rsidP="00557CB8">
      <w:pPr>
        <w:jc w:val="center"/>
        <w:rPr>
          <w:b/>
          <w:sz w:val="28"/>
          <w:szCs w:val="28"/>
        </w:rPr>
      </w:pPr>
      <w:r w:rsidRPr="00481C67">
        <w:rPr>
          <w:b/>
          <w:sz w:val="28"/>
          <w:szCs w:val="28"/>
        </w:rPr>
        <w:t xml:space="preserve"> педагога-психолог</w:t>
      </w:r>
      <w:r>
        <w:rPr>
          <w:b/>
          <w:sz w:val="28"/>
          <w:szCs w:val="28"/>
        </w:rPr>
        <w:t>а  в первой младшей группе.</w:t>
      </w:r>
    </w:p>
    <w:p w:rsidR="00557CB8" w:rsidRPr="00AD3C49" w:rsidRDefault="00557CB8" w:rsidP="00557CB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Pr="00AD3C49">
        <w:rPr>
          <w:szCs w:val="28"/>
        </w:rPr>
        <w:t>Педагог-психолог: Водяницкая Т.Н.</w:t>
      </w:r>
    </w:p>
    <w:p w:rsidR="00557CB8" w:rsidRPr="00AD3C49" w:rsidRDefault="00557CB8" w:rsidP="00557CB8">
      <w:pPr>
        <w:jc w:val="both"/>
        <w:rPr>
          <w:szCs w:val="28"/>
        </w:rPr>
      </w:pPr>
      <w:r w:rsidRPr="00AD3C49">
        <w:rPr>
          <w:szCs w:val="28"/>
        </w:rPr>
        <w:t>18.05.2016 год.</w:t>
      </w:r>
    </w:p>
    <w:p w:rsidR="00557CB8" w:rsidRPr="00404E5B" w:rsidRDefault="00557CB8" w:rsidP="00404E5B">
      <w:pPr>
        <w:ind w:firstLine="540"/>
        <w:rPr>
          <w:sz w:val="36"/>
          <w:szCs w:val="28"/>
        </w:rPr>
      </w:pPr>
      <w:r w:rsidRPr="00AD3C49">
        <w:rPr>
          <w:sz w:val="36"/>
          <w:szCs w:val="28"/>
        </w:rPr>
        <w:t>Уважаемые родители!</w:t>
      </w:r>
      <w:r w:rsidR="00404E5B">
        <w:rPr>
          <w:sz w:val="36"/>
          <w:szCs w:val="28"/>
        </w:rPr>
        <w:t xml:space="preserve"> </w:t>
      </w:r>
      <w:r w:rsidR="00404E5B" w:rsidRPr="00404E5B">
        <w:rPr>
          <w:rFonts w:eastAsia="Calibri"/>
          <w:sz w:val="36"/>
          <w:szCs w:val="32"/>
          <w:lang w:eastAsia="en-US"/>
        </w:rPr>
        <w:t>Ваши дети, целый год ходили в ясли. Они пришли такими маленькими, беззащитными: всего боялись и плакали, и конечно же звали маму. А теперь посмотрите, какими они стали, разве скажешь, что они плаксы и капризульки. Конечно же, нет.</w:t>
      </w:r>
      <w:r w:rsidR="00404E5B">
        <w:rPr>
          <w:rFonts w:eastAsia="Calibri"/>
          <w:sz w:val="36"/>
          <w:szCs w:val="32"/>
          <w:lang w:eastAsia="en-US"/>
        </w:rPr>
        <w:t xml:space="preserve"> Они стали взрослее, многому научились и освоили. Послушайте характеристику детей этого возраста.</w:t>
      </w:r>
    </w:p>
    <w:p w:rsidR="00557CB8" w:rsidRPr="00AD3C49" w:rsidRDefault="00557CB8" w:rsidP="00557CB8">
      <w:pPr>
        <w:ind w:firstLine="540"/>
        <w:rPr>
          <w:sz w:val="36"/>
          <w:szCs w:val="28"/>
        </w:rPr>
      </w:pPr>
      <w:r w:rsidRPr="00AD3C49">
        <w:rPr>
          <w:sz w:val="36"/>
          <w:szCs w:val="28"/>
        </w:rPr>
        <w:t>На третьем году жизни дети становятся самостоятельнее. В этом возрасте продолжают развиваться предметная деятельность, деловое сотрудничество ребенка и взрослого. Совершенствуется восприятие, речь, начальные формы произвольного поведения, наглядно – действенного мышления, игра. Совершенствуются орудийные и соотносящие действия. Орудийные действия – это действия с предметом – орудием в соответствии с общественной функцией.</w:t>
      </w:r>
      <w:r>
        <w:rPr>
          <w:sz w:val="36"/>
          <w:szCs w:val="28"/>
        </w:rPr>
        <w:t xml:space="preserve"> </w:t>
      </w:r>
      <w:r w:rsidRPr="0011727F">
        <w:rPr>
          <w:sz w:val="36"/>
          <w:szCs w:val="28"/>
        </w:rPr>
        <w:t>(Пить из чашки, причесываться расческой, рисовать карандашом, копать лопаткой, насыпать в ведерко)</w:t>
      </w:r>
      <w:r w:rsidRPr="0011727F">
        <w:rPr>
          <w:sz w:val="40"/>
          <w:szCs w:val="28"/>
        </w:rPr>
        <w:t xml:space="preserve"> </w:t>
      </w:r>
      <w:r w:rsidRPr="00AD3C49">
        <w:rPr>
          <w:sz w:val="36"/>
          <w:szCs w:val="28"/>
        </w:rPr>
        <w:t xml:space="preserve">Цель соотносящих действий состоит в приведении двух или нескольких предметов в определенное пространственное взаимоотношения. (Складывание матрешки, пирамидки, закрывание коробки крышкой, вкладывание в отверстие фигурок разного размера и формы) В разных видах деятельности обогащается сенсорный опыт; ребенок узнает и называет 4 основных цвета4подбирает по образцу и слову предметы основных цветов. Соотносит геометрические формы с полем; размещает вкладыши двух заданных форм при выборе из трех. Сравнивает и подбирает предметы, ориентируясь на два признака: цвет и величину; собирает башенку из уменьшающихся или увеличивающихся колец. В ходе совместной предметной деятельности со взрослыми продолжает развиваться понимание речи. Дети продолжают </w:t>
      </w:r>
      <w:r w:rsidRPr="00AD3C49">
        <w:rPr>
          <w:sz w:val="36"/>
          <w:szCs w:val="28"/>
        </w:rPr>
        <w:lastRenderedPageBreak/>
        <w:t xml:space="preserve">осваивать названия окружающих предметов, учатся выполнять словесные просьбы взрослых.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речь. </w:t>
      </w:r>
      <w:r w:rsidR="0011727F">
        <w:rPr>
          <w:sz w:val="36"/>
          <w:szCs w:val="28"/>
        </w:rPr>
        <w:t>Дети п</w:t>
      </w:r>
      <w:r w:rsidRPr="00AD3C49">
        <w:rPr>
          <w:sz w:val="36"/>
          <w:szCs w:val="28"/>
        </w:rPr>
        <w:t>ытаются строить сложные предложения в разговоре со взрослым, используют практически все части речи. Игра носит процессуальный характер, главное в ней – действия с игровыми предметами, приближенными к реальности. К трем годам дети воспринимают все звуки родного языка, но произносят их с искажением. Основной формой мыщления является наглядно-действенная.</w:t>
      </w:r>
    </w:p>
    <w:p w:rsidR="00557CB8" w:rsidRPr="00AD3C49" w:rsidRDefault="00557CB8" w:rsidP="00557CB8">
      <w:pPr>
        <w:ind w:firstLine="540"/>
        <w:rPr>
          <w:sz w:val="36"/>
          <w:szCs w:val="28"/>
        </w:rPr>
      </w:pPr>
      <w:r w:rsidRPr="00AD3C49">
        <w:rPr>
          <w:sz w:val="36"/>
          <w:szCs w:val="28"/>
        </w:rPr>
        <w:t xml:space="preserve">Но прежде всего, это возраст  бурного и волнообразного развития. Например: сегодня у ребенка при диагностике, возможно, выявить низкий уровень развития, то буквально через месяц диагностика может показать более высокий уровень. Именно поэтому диагностику  проводим каждый год. Диагностируем с помощью разрешенных, сертифицированных методик. На основании полученных данных, выбираются дети для развивающих занятий. В следующем учебном году занятия будут проводиться индивидуально с каждым ребенком, нуждающимся в коррекции. Диагностика направлена на выявление уровня развития познавательных процессов у детей раннего возраста. </w:t>
      </w:r>
    </w:p>
    <w:p w:rsidR="00557CB8" w:rsidRPr="00A477B8" w:rsidRDefault="00557CB8" w:rsidP="00557CB8">
      <w:pPr>
        <w:ind w:firstLine="540"/>
        <w:rPr>
          <w:sz w:val="36"/>
          <w:szCs w:val="28"/>
        </w:rPr>
      </w:pPr>
      <w:r w:rsidRPr="00AD3C49">
        <w:rPr>
          <w:sz w:val="36"/>
          <w:szCs w:val="28"/>
        </w:rPr>
        <w:t>В структуру диагностического обследования входят 8 субтестов,</w:t>
      </w:r>
      <w:r>
        <w:rPr>
          <w:sz w:val="36"/>
          <w:szCs w:val="28"/>
        </w:rPr>
        <w:t xml:space="preserve"> </w:t>
      </w:r>
      <w:r w:rsidRPr="00AD3C49">
        <w:rPr>
          <w:sz w:val="36"/>
          <w:szCs w:val="28"/>
        </w:rPr>
        <w:t>направленных на выявление уровня понимания речи, сенсорного развития, общей осведомленности, умения группировать предметы, развития мелкой моторики. Чтобы процедура диагностики не была для ребенка утомительной, для обследования используется сказка «Девочка Маша и ее друзья», в содержание которой включены субтесты.</w:t>
      </w:r>
      <w:r>
        <w:rPr>
          <w:sz w:val="36"/>
          <w:szCs w:val="28"/>
        </w:rPr>
        <w:t xml:space="preserve"> Был</w:t>
      </w:r>
      <w:r w:rsidR="003F4C0D">
        <w:rPr>
          <w:sz w:val="36"/>
          <w:szCs w:val="28"/>
        </w:rPr>
        <w:t>и диагностированы  14 детей.</w:t>
      </w:r>
      <w:bookmarkStart w:id="0" w:name="_GoBack"/>
      <w:bookmarkEnd w:id="0"/>
    </w:p>
    <w:p w:rsidR="00557CB8" w:rsidRPr="00557CB8" w:rsidRDefault="00557CB8" w:rsidP="00557CB8">
      <w:pPr>
        <w:ind w:firstLine="540"/>
        <w:rPr>
          <w:sz w:val="36"/>
          <w:szCs w:val="28"/>
        </w:rPr>
      </w:pPr>
      <w:r w:rsidRPr="00A477B8">
        <w:rPr>
          <w:sz w:val="32"/>
          <w:szCs w:val="28"/>
        </w:rPr>
        <w:lastRenderedPageBreak/>
        <w:t xml:space="preserve">  </w:t>
      </w:r>
    </w:p>
    <w:p w:rsidR="005B78A8" w:rsidRPr="00557CB8" w:rsidRDefault="005B78A8">
      <w:pPr>
        <w:rPr>
          <w:sz w:val="28"/>
        </w:rPr>
      </w:pPr>
    </w:p>
    <w:sectPr w:rsidR="005B78A8" w:rsidRPr="0055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40"/>
    <w:rsid w:val="0011727F"/>
    <w:rsid w:val="00287640"/>
    <w:rsid w:val="003F4C0D"/>
    <w:rsid w:val="00404E5B"/>
    <w:rsid w:val="00557CB8"/>
    <w:rsid w:val="005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5</cp:revision>
  <cp:lastPrinted>2016-05-18T12:16:00Z</cp:lastPrinted>
  <dcterms:created xsi:type="dcterms:W3CDTF">2016-05-18T11:45:00Z</dcterms:created>
  <dcterms:modified xsi:type="dcterms:W3CDTF">2016-05-23T09:15:00Z</dcterms:modified>
</cp:coreProperties>
</file>