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15" w:rsidRPr="00F54D58" w:rsidRDefault="00405115" w:rsidP="00405115">
      <w:pPr>
        <w:pStyle w:val="a3"/>
        <w:tabs>
          <w:tab w:val="left" w:pos="4185"/>
        </w:tabs>
        <w:ind w:left="1146"/>
        <w:jc w:val="center"/>
        <w:rPr>
          <w:rFonts w:ascii="Comic Sans MS" w:hAnsi="Comic Sans MS" w:cs="Arial"/>
          <w:b/>
          <w:i/>
          <w:sz w:val="72"/>
          <w:szCs w:val="72"/>
        </w:rPr>
      </w:pPr>
      <w:r w:rsidRPr="00F54D58">
        <w:rPr>
          <w:rFonts w:ascii="Comic Sans MS" w:hAnsi="Comic Sans MS" w:cs="Arial"/>
          <w:b/>
          <w:i/>
          <w:sz w:val="72"/>
          <w:szCs w:val="72"/>
        </w:rPr>
        <w:t>Права ребенка</w:t>
      </w:r>
    </w:p>
    <w:p w:rsidR="00405115" w:rsidRDefault="00405115" w:rsidP="00405115">
      <w:pPr>
        <w:pStyle w:val="a3"/>
        <w:ind w:left="1146"/>
        <w:rPr>
          <w:rFonts w:ascii="Comic Sans MS" w:hAnsi="Comic Sans MS" w:cs="Arial"/>
          <w:sz w:val="40"/>
          <w:szCs w:val="40"/>
        </w:rPr>
      </w:pPr>
    </w:p>
    <w:p w:rsidR="00405115" w:rsidRPr="00F54D58" w:rsidRDefault="00405115" w:rsidP="00405115">
      <w:pPr>
        <w:pStyle w:val="a3"/>
        <w:ind w:left="1146"/>
        <w:rPr>
          <w:rFonts w:ascii="Comic Sans MS" w:hAnsi="Comic Sans MS" w:cs="Arial"/>
          <w:sz w:val="40"/>
          <w:szCs w:val="40"/>
        </w:rPr>
      </w:pPr>
      <w:r w:rsidRPr="00F54D58">
        <w:rPr>
          <w:rFonts w:ascii="Comic Sans MS" w:hAnsi="Comic Sans MS" w:cs="Arial"/>
          <w:sz w:val="40"/>
          <w:szCs w:val="40"/>
        </w:rPr>
        <w:t xml:space="preserve">Дети имеют право </w:t>
      </w:r>
      <w:proofErr w:type="gramStart"/>
      <w:r w:rsidRPr="00F54D58">
        <w:rPr>
          <w:rFonts w:ascii="Comic Sans MS" w:hAnsi="Comic Sans MS" w:cs="Arial"/>
          <w:sz w:val="40"/>
          <w:szCs w:val="40"/>
        </w:rPr>
        <w:t>на</w:t>
      </w:r>
      <w:proofErr w:type="gramEnd"/>
      <w:r w:rsidRPr="00F54D58">
        <w:rPr>
          <w:rFonts w:ascii="Comic Sans MS" w:hAnsi="Comic Sans MS" w:cs="Arial"/>
          <w:sz w:val="40"/>
          <w:szCs w:val="40"/>
        </w:rPr>
        <w:t>:</w:t>
      </w:r>
    </w:p>
    <w:p w:rsidR="00405115" w:rsidRPr="00F54D58" w:rsidRDefault="00405115" w:rsidP="00405115">
      <w:pPr>
        <w:pStyle w:val="a3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 w:rsidRPr="00F54D58">
        <w:rPr>
          <w:rFonts w:ascii="Comic Sans MS" w:hAnsi="Comic Sans MS" w:cs="Arial"/>
          <w:sz w:val="40"/>
          <w:szCs w:val="40"/>
        </w:rPr>
        <w:t>Физическое благополучие: еду, жилье, одежду, заботу о здоровье.</w:t>
      </w:r>
    </w:p>
    <w:p w:rsidR="00405115" w:rsidRPr="00F54D58" w:rsidRDefault="00405115" w:rsidP="00405115">
      <w:pPr>
        <w:pStyle w:val="a3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proofErr w:type="gramStart"/>
      <w:r w:rsidRPr="00F54D58">
        <w:rPr>
          <w:rFonts w:ascii="Comic Sans MS" w:hAnsi="Comic Sans MS" w:cs="Arial"/>
          <w:sz w:val="40"/>
          <w:szCs w:val="40"/>
        </w:rPr>
        <w:t>Эмоциональное благополучие: любовь, поддержку, ласку, нежность, напоминание о том, что хорошо, а что плохо.</w:t>
      </w:r>
      <w:proofErr w:type="gramEnd"/>
    </w:p>
    <w:p w:rsidR="00405115" w:rsidRPr="00F54D58" w:rsidRDefault="00405115" w:rsidP="00405115">
      <w:pPr>
        <w:pStyle w:val="a3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 w:rsidRPr="00F54D58">
        <w:rPr>
          <w:rFonts w:ascii="Comic Sans MS" w:hAnsi="Comic Sans MS" w:cs="Arial"/>
          <w:sz w:val="40"/>
          <w:szCs w:val="40"/>
        </w:rPr>
        <w:t>Умственное и нравственное развитие: навыки общения, способность к сотрудничеству, к сопереживанию, к основным видам двигательной активности.</w:t>
      </w:r>
    </w:p>
    <w:p w:rsidR="00036C7A" w:rsidRPr="00405115" w:rsidRDefault="00405115" w:rsidP="00405115">
      <w:pPr>
        <w:ind w:left="1506"/>
        <w:rPr>
          <w:rFonts w:ascii="Comic Sans MS" w:hAnsi="Comic Sans MS" w:cs="Arial"/>
          <w:sz w:val="40"/>
          <w:szCs w:val="40"/>
        </w:rPr>
      </w:pPr>
      <w:r w:rsidRPr="00F54D58">
        <w:rPr>
          <w:rFonts w:ascii="Comic Sans MS" w:hAnsi="Comic Sans MS" w:cs="Arial"/>
          <w:sz w:val="40"/>
          <w:szCs w:val="40"/>
        </w:rPr>
        <w:t>Нельзя оставлять малыша одного дома, так как по ст. 156 УКРФ «Запирание ребенка в квартире одного на длительное время может квалифицироваться, как неисполнение родителями обязанностей по</w:t>
      </w:r>
      <w:r>
        <w:rPr>
          <w:rFonts w:ascii="Comic Sans MS" w:hAnsi="Comic Sans MS" w:cs="Arial"/>
          <w:sz w:val="40"/>
          <w:szCs w:val="40"/>
        </w:rPr>
        <w:t xml:space="preserve"> воспитанию несовершеннолетних»</w:t>
      </w:r>
    </w:p>
    <w:sectPr w:rsidR="00036C7A" w:rsidRPr="00405115" w:rsidSect="0003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2D6"/>
    <w:multiLevelType w:val="hybridMultilevel"/>
    <w:tmpl w:val="5F8AA57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15"/>
    <w:rsid w:val="00036C7A"/>
    <w:rsid w:val="00405115"/>
    <w:rsid w:val="007B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2012-07-03T10:55:00Z</dcterms:created>
  <dcterms:modified xsi:type="dcterms:W3CDTF">2012-07-03T10:56:00Z</dcterms:modified>
</cp:coreProperties>
</file>