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</w:rPr>
      </w:pPr>
      <w:r w:rsidRPr="00E84312">
        <w:rPr>
          <w:rFonts w:ascii="Times New Roman" w:eastAsia="Times New Roman" w:hAnsi="Times New Roman" w:cs="Times New Roman"/>
          <w:color w:val="22272F"/>
          <w:sz w:val="34"/>
          <w:szCs w:val="34"/>
        </w:rPr>
        <w:t>Федеральный закон от 28 июля 2012 г. N 139-ФЗ</w:t>
      </w:r>
      <w:r w:rsidRPr="00E84312">
        <w:rPr>
          <w:rFonts w:ascii="Times New Roman" w:eastAsia="Times New Roman" w:hAnsi="Times New Roman" w:cs="Times New Roman"/>
          <w:color w:val="22272F"/>
          <w:sz w:val="34"/>
          <w:szCs w:val="34"/>
        </w:rPr>
        <w:br/>
        <w:t>"О внесении изменений в Федеральный закон "О защите детей от информации, причиняющей вред их здоровью и развитию" и отдельные законодательные акты Российской Федерации"</w:t>
      </w:r>
    </w:p>
    <w:p w:rsidR="00E84312" w:rsidRPr="00E84312" w:rsidRDefault="00E84312" w:rsidP="00E84312">
      <w:pPr>
        <w:pBdr>
          <w:bottom w:val="dashed" w:sz="6" w:space="0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</w:pPr>
      <w:r w:rsidRPr="00E84312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 xml:space="preserve">С изменениями и дополнениями </w:t>
      </w:r>
      <w:proofErr w:type="gramStart"/>
      <w:r w:rsidRPr="00E84312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>от</w:t>
      </w:r>
      <w:proofErr w:type="gramEnd"/>
      <w:r w:rsidRPr="00E84312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>: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gramStart"/>
      <w:r w:rsidRPr="00E84312">
        <w:rPr>
          <w:rFonts w:ascii="Times New Roman" w:eastAsia="Times New Roman" w:hAnsi="Times New Roman" w:cs="Times New Roman"/>
          <w:b/>
          <w:bCs/>
          <w:color w:val="22272F"/>
          <w:sz w:val="23"/>
        </w:rPr>
        <w:t>Принят</w:t>
      </w:r>
      <w:proofErr w:type="gramEnd"/>
      <w:r w:rsidRPr="00E84312">
        <w:rPr>
          <w:rFonts w:ascii="Times New Roman" w:eastAsia="Times New Roman" w:hAnsi="Times New Roman" w:cs="Times New Roman"/>
          <w:b/>
          <w:bCs/>
          <w:color w:val="22272F"/>
          <w:sz w:val="23"/>
        </w:rPr>
        <w:t xml:space="preserve"> Государственной Думой 11 июля 2012 года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gramStart"/>
      <w:r w:rsidRPr="00E84312">
        <w:rPr>
          <w:rFonts w:ascii="Times New Roman" w:eastAsia="Times New Roman" w:hAnsi="Times New Roman" w:cs="Times New Roman"/>
          <w:b/>
          <w:bCs/>
          <w:color w:val="22272F"/>
          <w:sz w:val="23"/>
        </w:rPr>
        <w:t>Одобрен</w:t>
      </w:r>
      <w:proofErr w:type="gramEnd"/>
      <w:r w:rsidRPr="00E84312">
        <w:rPr>
          <w:rFonts w:ascii="Times New Roman" w:eastAsia="Times New Roman" w:hAnsi="Times New Roman" w:cs="Times New Roman"/>
          <w:b/>
          <w:bCs/>
          <w:color w:val="22272F"/>
          <w:sz w:val="23"/>
        </w:rPr>
        <w:t xml:space="preserve"> Советом Федерации 18 июля 2012 года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b/>
          <w:bCs/>
          <w:color w:val="22272F"/>
          <w:sz w:val="23"/>
        </w:rPr>
        <w:t>Статья 1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Внести в</w:t>
      </w:r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hyperlink r:id="rId4" w:anchor="/document/12181695/entry/205" w:history="1">
        <w:r w:rsidRPr="00E84312">
          <w:rPr>
            <w:rFonts w:ascii="Times New Roman" w:eastAsia="Times New Roman" w:hAnsi="Times New Roman" w:cs="Times New Roman"/>
            <w:color w:val="734C9B"/>
            <w:sz w:val="23"/>
          </w:rPr>
          <w:t>Федеральный закон</w:t>
        </w:r>
      </w:hyperlink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от 29 декабря 2010 года N 436-ФЗ "О защите детей от информации, причиняющей вред их здоровью и развитию" (Собрание законодательства Российской Федерации, 2011, N 1, ст. 48) следующие изменения: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1) в</w:t>
      </w:r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hyperlink r:id="rId5" w:anchor="/document/12181695/entry/414" w:history="1">
        <w:r w:rsidRPr="00E84312">
          <w:rPr>
            <w:rFonts w:ascii="Times New Roman" w:eastAsia="Times New Roman" w:hAnsi="Times New Roman" w:cs="Times New Roman"/>
            <w:color w:val="734C9B"/>
            <w:sz w:val="23"/>
          </w:rPr>
          <w:t>статье 2</w:t>
        </w:r>
      </w:hyperlink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: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а) в</w:t>
      </w:r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hyperlink r:id="rId6" w:anchor="/document/12181695/entry/6" w:history="1">
        <w:r w:rsidRPr="00E84312">
          <w:rPr>
            <w:rFonts w:ascii="Times New Roman" w:eastAsia="Times New Roman" w:hAnsi="Times New Roman" w:cs="Times New Roman"/>
            <w:color w:val="734C9B"/>
            <w:sz w:val="23"/>
          </w:rPr>
          <w:t>пункте 5</w:t>
        </w:r>
      </w:hyperlink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слова "и информация, размещаемая в информационно-телекоммуникационных сетях (в том числе в сети "Интернет") и сетях подвижной радиотелефонной связи" заменить словами "посредством информационно-телекоммуникационных сетей, в том числе сети "Интернет", и сетей подвижной радиотелефонной связи";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gramStart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б) в</w:t>
      </w:r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hyperlink r:id="rId7" w:anchor="/document/12181695/entry/61" w:history="1">
        <w:r w:rsidRPr="00E84312">
          <w:rPr>
            <w:rFonts w:ascii="Times New Roman" w:eastAsia="Times New Roman" w:hAnsi="Times New Roman" w:cs="Times New Roman"/>
            <w:color w:val="734C9B"/>
            <w:sz w:val="23"/>
          </w:rPr>
          <w:t>пункте 12</w:t>
        </w:r>
      </w:hyperlink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слова "публичный показ, публичное исполнение (в том числе посредством эфирного или кабельного вещания, зрелищных мероприятий), размещение в информационно-телекоммуникационных сетях (в том числе в сети "Интернет") и сетях подвижной радиотелефонной связи" заменить словами "публичный показ, публичное исполнение (в том числе посредством зрелищных мероприятий), распространение посредством эфирного или кабельного вещания, информационно-телекоммуникационных сетей, в том числе сети "Интернет", и</w:t>
      </w:r>
      <w:proofErr w:type="gramEnd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сетей подвижной радиотелефонной связи";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2) в</w:t>
      </w:r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hyperlink r:id="rId8" w:anchor="/document/12181695/entry/63" w:history="1">
        <w:r w:rsidRPr="00E84312">
          <w:rPr>
            <w:rFonts w:ascii="Times New Roman" w:eastAsia="Times New Roman" w:hAnsi="Times New Roman" w:cs="Times New Roman"/>
            <w:color w:val="734C9B"/>
            <w:sz w:val="23"/>
          </w:rPr>
          <w:t>пункте 4 части 1 статьи 4</w:t>
        </w:r>
      </w:hyperlink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слова "надзор и контроль" заменить словами "контроль (надзор)";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3) в</w:t>
      </w:r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hyperlink r:id="rId9" w:anchor="/document/12181695/entry/65" w:history="1">
        <w:r w:rsidRPr="00E84312">
          <w:rPr>
            <w:rFonts w:ascii="Times New Roman" w:eastAsia="Times New Roman" w:hAnsi="Times New Roman" w:cs="Times New Roman"/>
            <w:color w:val="734C9B"/>
            <w:sz w:val="23"/>
          </w:rPr>
          <w:t>статье 6</w:t>
        </w:r>
      </w:hyperlink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: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а) в</w:t>
      </w:r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hyperlink r:id="rId10" w:anchor="/document/12181695/entry/66" w:history="1">
        <w:r w:rsidRPr="00E84312">
          <w:rPr>
            <w:rFonts w:ascii="Times New Roman" w:eastAsia="Times New Roman" w:hAnsi="Times New Roman" w:cs="Times New Roman"/>
            <w:color w:val="734C9B"/>
            <w:sz w:val="23"/>
          </w:rPr>
          <w:t>части 1</w:t>
        </w:r>
      </w:hyperlink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слова "частей 4 - 5, 8" исключить;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б) в</w:t>
      </w:r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hyperlink r:id="rId11" w:anchor="/document/12181695/entry/11" w:history="1">
        <w:r w:rsidRPr="00E84312">
          <w:rPr>
            <w:rFonts w:ascii="Times New Roman" w:eastAsia="Times New Roman" w:hAnsi="Times New Roman" w:cs="Times New Roman"/>
            <w:color w:val="734C9B"/>
            <w:sz w:val="23"/>
          </w:rPr>
          <w:t>абзаце первом части 3</w:t>
        </w:r>
      </w:hyperlink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слова "(за исключением информационной продукции, предусмотренной частью 5 настоящей статьи)" исключить;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в) в</w:t>
      </w:r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hyperlink r:id="rId12" w:anchor="/document/12181695/entry/1104" w:history="1">
        <w:r w:rsidRPr="00E84312">
          <w:rPr>
            <w:rFonts w:ascii="Times New Roman" w:eastAsia="Times New Roman" w:hAnsi="Times New Roman" w:cs="Times New Roman"/>
            <w:color w:val="734C9B"/>
            <w:sz w:val="23"/>
          </w:rPr>
          <w:t>части 5</w:t>
        </w:r>
      </w:hyperlink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слова "и с учетом порядка, установленного Федеральным законом от 22 августа 1996 года N 126-ФЗ "О государственной поддержке кинематографии Российской Федерации" заменить словами "и законодательства Российской Федерации о государственной поддержке кинематографии";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г) в</w:t>
      </w:r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hyperlink r:id="rId13" w:anchor="/document/12181695/entry/1147" w:history="1">
        <w:r w:rsidRPr="00E84312">
          <w:rPr>
            <w:rFonts w:ascii="Times New Roman" w:eastAsia="Times New Roman" w:hAnsi="Times New Roman" w:cs="Times New Roman"/>
            <w:color w:val="734C9B"/>
            <w:sz w:val="23"/>
          </w:rPr>
          <w:t>части 6</w:t>
        </w:r>
      </w:hyperlink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слова "с соблюдением требований соответствующих технических регламентов" исключить;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4) в</w:t>
      </w:r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hyperlink r:id="rId14" w:anchor="/document/12181695/entry/1108" w:history="1">
        <w:r w:rsidRPr="00E84312">
          <w:rPr>
            <w:rFonts w:ascii="Times New Roman" w:eastAsia="Times New Roman" w:hAnsi="Times New Roman" w:cs="Times New Roman"/>
            <w:color w:val="734C9B"/>
            <w:sz w:val="23"/>
          </w:rPr>
          <w:t>статье 11</w:t>
        </w:r>
      </w:hyperlink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: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а)</w:t>
      </w:r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hyperlink r:id="rId15" w:anchor="/document/12181695/entry/12" w:history="1">
        <w:r w:rsidRPr="00E84312">
          <w:rPr>
            <w:rFonts w:ascii="Times New Roman" w:eastAsia="Times New Roman" w:hAnsi="Times New Roman" w:cs="Times New Roman"/>
            <w:color w:val="734C9B"/>
            <w:sz w:val="23"/>
          </w:rPr>
          <w:t>часть 4</w:t>
        </w:r>
      </w:hyperlink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дополнить</w:t>
      </w:r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hyperlink r:id="rId16" w:anchor="/document/12181695/entry/1146" w:history="1">
        <w:r w:rsidRPr="00E84312">
          <w:rPr>
            <w:rFonts w:ascii="Times New Roman" w:eastAsia="Times New Roman" w:hAnsi="Times New Roman" w:cs="Times New Roman"/>
            <w:color w:val="734C9B"/>
            <w:sz w:val="23"/>
          </w:rPr>
          <w:t>пунктами 6</w:t>
        </w:r>
      </w:hyperlink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и</w:t>
      </w:r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hyperlink r:id="rId17" w:anchor="/document/12181695/entry/1147" w:history="1">
        <w:r w:rsidRPr="00E84312">
          <w:rPr>
            <w:rFonts w:ascii="Times New Roman" w:eastAsia="Times New Roman" w:hAnsi="Times New Roman" w:cs="Times New Roman"/>
            <w:color w:val="734C9B"/>
            <w:sz w:val="23"/>
          </w:rPr>
          <w:t>7</w:t>
        </w:r>
      </w:hyperlink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следующего содержания: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"6) информации, распространяемой посредством информационно-телекоммуникационных сетей, в том числе сети "Интернет", кроме сетевых изданий;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7) комментариев и (или) сообщений, размещаемых по своему усмотрению читателями сетевого издания на сайте такого издания в порядке, установленном редакцией этого средства массовой информации</w:t>
      </w:r>
      <w:proofErr w:type="gramStart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.";</w:t>
      </w:r>
      <w:proofErr w:type="gramEnd"/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б) в</w:t>
      </w:r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hyperlink r:id="rId18" w:anchor="/document/12181695/entry/1201" w:history="1">
        <w:r w:rsidRPr="00E84312">
          <w:rPr>
            <w:rFonts w:ascii="Times New Roman" w:eastAsia="Times New Roman" w:hAnsi="Times New Roman" w:cs="Times New Roman"/>
            <w:color w:val="734C9B"/>
            <w:sz w:val="23"/>
          </w:rPr>
          <w:t>части 8</w:t>
        </w:r>
      </w:hyperlink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слова ", в свидетельстве о регистрации в качестве средства массовой информации теле- и радиопрограммы, периодического печатного издания для детей" исключить;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5) в</w:t>
      </w:r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hyperlink r:id="rId19" w:anchor="/document/12181695/entry/1202" w:history="1">
        <w:r w:rsidRPr="00E84312">
          <w:rPr>
            <w:rFonts w:ascii="Times New Roman" w:eastAsia="Times New Roman" w:hAnsi="Times New Roman" w:cs="Times New Roman"/>
            <w:color w:val="734C9B"/>
            <w:sz w:val="23"/>
          </w:rPr>
          <w:t>статье 12</w:t>
        </w:r>
      </w:hyperlink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: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а)</w:t>
      </w:r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hyperlink r:id="rId20" w:anchor="/document/12181695/entry/1205" w:history="1">
        <w:r w:rsidRPr="00E84312">
          <w:rPr>
            <w:rFonts w:ascii="Times New Roman" w:eastAsia="Times New Roman" w:hAnsi="Times New Roman" w:cs="Times New Roman"/>
            <w:color w:val="734C9B"/>
            <w:sz w:val="23"/>
          </w:rPr>
          <w:t>часть 1</w:t>
        </w:r>
      </w:hyperlink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изложить в следующей редакции: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"1. 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1) применительно к категории информационной продукции для детей, не достигших возраста шести лет, - в виде цифры "0" и знака "плюс";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2) применительно к категории информационной продукции для детей, достигших возраста шести лет, - в виде цифры "6" и знака "плюс" и (или) текстового предупреждения в виде словосочетания "для детей старше шести лет";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3) применительно к категории информационной продукции для детей, достигших возраста двенадцати лет, - в виде цифры "12" и знака "плюс" и (или) текстового предупреждения в виде словосочетания "для детей старше 12 лет";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4) применительно к категории информационной продукции для детей, достигших возраста шестнадцати лет, - в виде цифры "16" и знака "плюс" и (или) текстового предупреждения в виде словосочетания "для детей старше 16 лет";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5) применительно к категории информационной продукции, запрещенной для детей, - в виде цифры "18" и знака "плюс" и (или) текстового предупреждения в виде словосочетания "запрещено для детей"</w:t>
      </w:r>
      <w:proofErr w:type="gramStart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."</w:t>
      </w:r>
      <w:proofErr w:type="gramEnd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;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б)</w:t>
      </w:r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hyperlink r:id="rId21" w:anchor="/document/12181695/entry/1303" w:history="1">
        <w:r w:rsidRPr="00E84312">
          <w:rPr>
            <w:rFonts w:ascii="Times New Roman" w:eastAsia="Times New Roman" w:hAnsi="Times New Roman" w:cs="Times New Roman"/>
            <w:color w:val="734C9B"/>
            <w:sz w:val="23"/>
          </w:rPr>
          <w:t>часть 2</w:t>
        </w:r>
      </w:hyperlink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изложить в следующей редакции: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"2. Производитель, распространитель информационной продукции размещают знак информационной продукции и (или) текстовое предупреждение об ограничении ее распространения среди детей перед началом демонстрации фильма при кин</w:t>
      </w:r>
      <w:proofErr w:type="gramStart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о-</w:t>
      </w:r>
      <w:proofErr w:type="gramEnd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и </w:t>
      </w:r>
      <w:proofErr w:type="spellStart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видеообслуживании</w:t>
      </w:r>
      <w:proofErr w:type="spellEnd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в порядке, установленном уполномоченным Правительством Российской Федерации федеральным органом исполнительной власти. Размер знака информационной продукции должен составлять не менее чем пять процентов площади экрана</w:t>
      </w:r>
      <w:proofErr w:type="gramStart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.";</w:t>
      </w:r>
      <w:proofErr w:type="gramEnd"/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в) дополнить</w:t>
      </w:r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hyperlink r:id="rId22" w:anchor="/document/12181695/entry/1205" w:history="1">
        <w:r w:rsidRPr="00E84312">
          <w:rPr>
            <w:rFonts w:ascii="Times New Roman" w:eastAsia="Times New Roman" w:hAnsi="Times New Roman" w:cs="Times New Roman"/>
            <w:color w:val="734C9B"/>
            <w:sz w:val="23"/>
          </w:rPr>
          <w:t>частью 5</w:t>
        </w:r>
      </w:hyperlink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следующего содержания: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"5. </w:t>
      </w:r>
      <w:proofErr w:type="gramStart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Текстовое предупреждение об ограничении распространения информационной продукции среди детей выполняется на русском языке, а в случаях, установленных Федеральным законом от 1 июня 2005 года N 53-ФЗ "О государственном языке Российской Федерации", на </w:t>
      </w: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государственных языках республик, находящихся в составе Российской Федерации, других языках народов Российской Федерации или иностранных языках.";</w:t>
      </w:r>
      <w:proofErr w:type="gramEnd"/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6) в</w:t>
      </w:r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hyperlink r:id="rId23" w:anchor="/document/12181695/entry/1305" w:history="1">
        <w:r w:rsidRPr="00E84312">
          <w:rPr>
            <w:rFonts w:ascii="Times New Roman" w:eastAsia="Times New Roman" w:hAnsi="Times New Roman" w:cs="Times New Roman"/>
            <w:color w:val="734C9B"/>
            <w:sz w:val="23"/>
          </w:rPr>
          <w:t>статье 13</w:t>
        </w:r>
      </w:hyperlink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: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а)</w:t>
      </w:r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hyperlink r:id="rId24" w:anchor="/document/12181695/entry/14" w:history="1">
        <w:r w:rsidRPr="00E84312">
          <w:rPr>
            <w:rFonts w:ascii="Times New Roman" w:eastAsia="Times New Roman" w:hAnsi="Times New Roman" w:cs="Times New Roman"/>
            <w:color w:val="734C9B"/>
            <w:sz w:val="23"/>
          </w:rPr>
          <w:t>часть 3</w:t>
        </w:r>
      </w:hyperlink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изложить в следующей редакции: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"3. </w:t>
      </w:r>
      <w:proofErr w:type="gramStart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Распространение посредством телевизионного вещания информационной продукции, содержащей информацию, предусмотренную статьей 5 настоящего Федерального закона, сопровождается демонстрацией знака информационной продукции в углу кадра в порядке, установленном уполномоченным Правительством Российской Федерации федеральным органом исполнительной власти, в начале трансляции телепрограммы, телепередачи, а также при каждом возобновлении их трансляции (после прерывания рекламой и (или) иной информацией).";</w:t>
      </w:r>
      <w:proofErr w:type="gramEnd"/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б)</w:t>
      </w:r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hyperlink r:id="rId25" w:anchor="/document/12181695/entry/1501" w:history="1">
        <w:r w:rsidRPr="00E84312">
          <w:rPr>
            <w:rFonts w:ascii="Times New Roman" w:eastAsia="Times New Roman" w:hAnsi="Times New Roman" w:cs="Times New Roman"/>
            <w:color w:val="734C9B"/>
            <w:sz w:val="23"/>
          </w:rPr>
          <w:t>часть 4</w:t>
        </w:r>
      </w:hyperlink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изложить в следующей редакции: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"4. </w:t>
      </w:r>
      <w:proofErr w:type="gramStart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Распространение посредством радиовещания информационной продукции, содержащей информацию, предусмотренную статьей 5 настоящего Федерального закона, за исключением радиопередач, транслируемых в эфире без предварительной записи, сопровождается сообщением об ограничении распространения такой информационной продукции среди детей в начале трансляции радиопередач в порядке, установленном уполномоченным Правительством Российской Федерации федеральным органом исполнительной власти.";</w:t>
      </w:r>
      <w:proofErr w:type="gramEnd"/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в)</w:t>
      </w:r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hyperlink r:id="rId26" w:anchor="/document/12181695/entry/17" w:history="1">
        <w:r w:rsidRPr="00E84312">
          <w:rPr>
            <w:rFonts w:ascii="Times New Roman" w:eastAsia="Times New Roman" w:hAnsi="Times New Roman" w:cs="Times New Roman"/>
            <w:color w:val="734C9B"/>
            <w:sz w:val="23"/>
          </w:rPr>
          <w:t>часть 5</w:t>
        </w:r>
      </w:hyperlink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после слов "При размещении" дополнить словами "анонсов или";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7)</w:t>
      </w:r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hyperlink r:id="rId27" w:anchor="/document/12181695/entry/1805" w:history="1">
        <w:r w:rsidRPr="00E84312">
          <w:rPr>
            <w:rFonts w:ascii="Times New Roman" w:eastAsia="Times New Roman" w:hAnsi="Times New Roman" w:cs="Times New Roman"/>
            <w:color w:val="734C9B"/>
            <w:sz w:val="23"/>
          </w:rPr>
          <w:t>статью 14</w:t>
        </w:r>
      </w:hyperlink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изложить в следующей редакции: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  <w:t>"</w:t>
      </w:r>
      <w:r w:rsidRPr="00E84312">
        <w:rPr>
          <w:rFonts w:ascii="Times New Roman" w:eastAsia="Times New Roman" w:hAnsi="Times New Roman" w:cs="Times New Roman"/>
          <w:b/>
          <w:bCs/>
          <w:color w:val="22272F"/>
          <w:sz w:val="23"/>
        </w:rPr>
        <w:t>Статья 14. </w:t>
      </w:r>
      <w:r w:rsidRPr="00E8431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  <w:t>Особенности распространения информации посредством информационно-телекоммуникационных сетей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1. </w:t>
      </w:r>
      <w:proofErr w:type="gramStart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Доступ к информации, распространяемой посредством информационно-телекоммуникационных сетей, в том числе сети "Интернет", в местах, доступных для детей, предоставляется лицом, организующим доступ к сети "Интернет" в таких местах (за исключением операторов связи, оказывающих эти услуги связи на основании договоров об оказании услуг связи, заключенных в письменной форме), другим лицам при условии применения административных и организационных мер, технических, программно-аппаратных средств защиты детей</w:t>
      </w:r>
      <w:proofErr w:type="gramEnd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от информации, причиняющей вред их здоровью и (или) развитию.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2. Сайт в информационно-телекоммуникационной сети "Интернет", не зарегистрированный как средство массовой информации, может содержать знак информационной продукции (в том числе в машиночитаемом виде) и (или) текстовое предупреждение об ограничении ее распространения среди детей, соответствующие одной из категорий информационной продукции, установленных частью 3 статьи 6 настоящего Федерального закона. Классификация сайтов осуществляется их владельцами самостоятельно в соответствии с требованиями настоящего Федерального закона</w:t>
      </w:r>
      <w:proofErr w:type="gramStart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.";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gramEnd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8)</w:t>
      </w:r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hyperlink r:id="rId28" w:anchor="/document/12181695/entry/500" w:history="1">
        <w:r w:rsidRPr="00E84312">
          <w:rPr>
            <w:rFonts w:ascii="Times New Roman" w:eastAsia="Times New Roman" w:hAnsi="Times New Roman" w:cs="Times New Roman"/>
            <w:color w:val="734C9B"/>
            <w:sz w:val="23"/>
          </w:rPr>
          <w:t>часть 1 статьи 15</w:t>
        </w:r>
      </w:hyperlink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изложить в следующей редакции: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"1. В информационной продукции для детей, включая информационную продукцию, распространяемую посредством информационно-телекоммуникационных сетей, в том числе сети "Интернет", и сетей подвижной радиотелефонной связи, не допускается размещать </w:t>
      </w: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объявления о привлечении детей к участию в создании информационной продукции, причиняющей вред их здоровью и (или) развитию</w:t>
      </w:r>
      <w:proofErr w:type="gramStart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.";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gramEnd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9)</w:t>
      </w:r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hyperlink r:id="rId29" w:anchor="/document/12181695/entry/20" w:history="1">
        <w:r w:rsidRPr="00E84312">
          <w:rPr>
            <w:rFonts w:ascii="Times New Roman" w:eastAsia="Times New Roman" w:hAnsi="Times New Roman" w:cs="Times New Roman"/>
            <w:color w:val="734C9B"/>
            <w:sz w:val="23"/>
          </w:rPr>
          <w:t>статью 17</w:t>
        </w:r>
      </w:hyperlink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изложить в следующей редакции: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  <w:t>"</w:t>
      </w:r>
      <w:r w:rsidRPr="00E84312">
        <w:rPr>
          <w:rFonts w:ascii="Times New Roman" w:eastAsia="Times New Roman" w:hAnsi="Times New Roman" w:cs="Times New Roman"/>
          <w:b/>
          <w:bCs/>
          <w:color w:val="22272F"/>
          <w:sz w:val="23"/>
        </w:rPr>
        <w:t>Статья 17. </w:t>
      </w:r>
      <w:r w:rsidRPr="00E8431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  <w:t>Общие требования к экспертизе информационной продукции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1. Экспертиза информационной продукции проводится экспертом, экспертами и (или) экспертными организациями, аккредитованными уполномоченным Правительством Российской Федерации федеральным органом исполнительной власти, по инициативе органов государственной власти, органов местного самоуправления, юридических лиц, индивидуальных предпринимателей, общественных объединений, граждан на договорной основе.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порядке.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2. </w:t>
      </w:r>
      <w:proofErr w:type="gramStart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продукции, включая выдачу аттестатов аккредитации, приостановление или прекращение действия выданных аттестатов аккредитации,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организаций.</w:t>
      </w:r>
      <w:proofErr w:type="gramEnd"/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3. Сведения, содержащиеся в реестре аккредитованных экспертов и экспертных организаций, являются открытыми и доступными для ознакомления с ними любых физических лиц и юридических лиц, за исключением случаев, если доступ к таким сведениям ограничен в соответствии с федеральными законами.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4. Уполномоченный Правительством Российской Федерации федеральный орган исполнительной власти размещает в информационно-телекоммуникационной сети "Интернет" на своем официальном сайте следующие сведения из реестра аккредитованных экспертов и экспертных организаций: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1) полное и (в случае, если имеется) сокращенное наименование, организационно-правовая форма юридического лица, адрес его места нахождения, адреса мест осуществления экспертной деятельности (в отношении аккредитованных экспертных организаций);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2) фамилия, имя и (в случае, если имеется) отчество индивидуального предпринимателя, адреса мест осуществления экспертной деятельности (в отношении аккредитованных экспертов, являющихся индивидуальными предпринимателями);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3) фамилия, имя и (в случае, если имеется) отчество физического лица, наименование и организационно-правовая форма экспертной организации, адреса мест осуществления экспертной деятельности (в отношении аккредитованных экспертов, являющихся работниками экспертных организаций);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4) номер и дата выдачи аттестата аккредитации;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5) номер и дата приказа (распоряжения должностного лица) уполномоченного Правительством Российской Федерации федерального органа исполнительной власти об аккредитации эксперта или экспертной организации;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6) вид информационной продукции, экспертизу которой вправе осуществлять аккредитованный эксперт или аккредитованная экспертная организация;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7) сведения о приостановлении или прекращении действия выданного аттестата аккредитации.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5. В качестве эксперта, экспертов для проведения экспертизы информационной продукции могут выступать лица, имеющие высшее профессиональное образование и обладающие специальными знаниями, в том числе в области педагогики, возрастной психологии, возрастной физиологии, детской психиатрии, за исключением лиц: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1) имеющих или имевших судимость за совершение тяжких и особо тяжких преступлений против личности, преступлений против половой неприкосновенности и половой свободы личности, против семьи и несовершеннолетних, умышленных преступлений против здоровья населения и общественной нравственности;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2) являющихся производителями, распространителями информационной продукции, переданной на экспертизу, или их представителями.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6.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закона.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7. Экспертиза информационной продукции может проводиться двумя и более экспертами одной специальности (комиссионная экспертиза) или разных специальностей (комплексная экспертиза).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8. Срок проведения экспертизы информационной продукции не может превышать тридцать дней с момента заключения договор</w:t>
      </w:r>
      <w:proofErr w:type="gramStart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а о ее</w:t>
      </w:r>
      <w:proofErr w:type="gramEnd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проведении.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9. </w:t>
      </w:r>
      <w:proofErr w:type="gramStart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Оплата услуг экспертов,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экспертизы.";</w:t>
      </w:r>
      <w:proofErr w:type="gramEnd"/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10) в</w:t>
      </w:r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hyperlink r:id="rId30" w:anchor="/document/12181695/entry/20" w:history="1">
        <w:r w:rsidRPr="00E84312">
          <w:rPr>
            <w:rFonts w:ascii="Times New Roman" w:eastAsia="Times New Roman" w:hAnsi="Times New Roman" w:cs="Times New Roman"/>
            <w:color w:val="734C9B"/>
            <w:sz w:val="23"/>
          </w:rPr>
          <w:t>статье 18</w:t>
        </w:r>
      </w:hyperlink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: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а)</w:t>
      </w:r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hyperlink r:id="rId31" w:anchor="/document/12181695/entry/2001" w:history="1">
        <w:r w:rsidRPr="00E84312">
          <w:rPr>
            <w:rFonts w:ascii="Times New Roman" w:eastAsia="Times New Roman" w:hAnsi="Times New Roman" w:cs="Times New Roman"/>
            <w:color w:val="734C9B"/>
            <w:sz w:val="23"/>
          </w:rPr>
          <w:t>часть 4</w:t>
        </w:r>
      </w:hyperlink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изложить в следующей редакции: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"4. </w:t>
      </w:r>
      <w:proofErr w:type="gramStart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Экспертное заключение составляется в трех экземплярах для передачи заказчику экспертизы информационной продукции,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лет.";</w:t>
      </w:r>
      <w:proofErr w:type="gramEnd"/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б) дополнить</w:t>
      </w:r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hyperlink r:id="rId32" w:anchor="/document/12181695/entry/1805" w:history="1">
        <w:r w:rsidRPr="00E84312">
          <w:rPr>
            <w:rFonts w:ascii="Times New Roman" w:eastAsia="Times New Roman" w:hAnsi="Times New Roman" w:cs="Times New Roman"/>
            <w:color w:val="734C9B"/>
            <w:sz w:val="23"/>
          </w:rPr>
          <w:t>частью 5</w:t>
        </w:r>
      </w:hyperlink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следующего содержания: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"5.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информационно-телекоммуникационной сети "Интернет" на своем официальном сайте в течение двух рабочих дней со дня получения экспертного заключения</w:t>
      </w:r>
      <w:proofErr w:type="gramStart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.";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gramEnd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в) дополнить</w:t>
      </w:r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hyperlink r:id="rId33" w:anchor="/document/12181695/entry/1806" w:history="1">
        <w:r w:rsidRPr="00E84312">
          <w:rPr>
            <w:rFonts w:ascii="Times New Roman" w:eastAsia="Times New Roman" w:hAnsi="Times New Roman" w:cs="Times New Roman"/>
            <w:color w:val="734C9B"/>
            <w:sz w:val="23"/>
          </w:rPr>
          <w:t>частью 6</w:t>
        </w:r>
      </w:hyperlink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следующего содержания: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 xml:space="preserve">"6. </w:t>
      </w:r>
      <w:proofErr w:type="gramStart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Повторное проведение экспертизы конкретной информационной продукции допускается в порядке, установленном процессуальным законодательством, при рассмотрении судом споров, связанных с результатами проведенной экспертизы информационной продукции.";</w:t>
      </w:r>
      <w:proofErr w:type="gramEnd"/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11) в</w:t>
      </w:r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hyperlink r:id="rId34" w:anchor="/document/58057844/entry/1123" w:history="1">
        <w:r w:rsidRPr="00E84312">
          <w:rPr>
            <w:rFonts w:ascii="Times New Roman" w:eastAsia="Times New Roman" w:hAnsi="Times New Roman" w:cs="Times New Roman"/>
            <w:color w:val="734C9B"/>
            <w:sz w:val="23"/>
          </w:rPr>
          <w:t>наименовании</w:t>
        </w:r>
      </w:hyperlink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главы 5 слова "Надзор и контроль" заменить словами "Контроль (надзор)";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12) в</w:t>
      </w:r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hyperlink r:id="rId35" w:anchor="/document/70763826/entry/3518" w:history="1">
        <w:r w:rsidRPr="00E84312">
          <w:rPr>
            <w:rFonts w:ascii="Times New Roman" w:eastAsia="Times New Roman" w:hAnsi="Times New Roman" w:cs="Times New Roman"/>
            <w:color w:val="734C9B"/>
            <w:sz w:val="23"/>
          </w:rPr>
          <w:t>статье 20</w:t>
        </w:r>
      </w:hyperlink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: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а) в</w:t>
      </w:r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hyperlink r:id="rId36" w:anchor="/document/12181695/entry/20" w:history="1">
        <w:r w:rsidRPr="00E84312">
          <w:rPr>
            <w:rFonts w:ascii="Times New Roman" w:eastAsia="Times New Roman" w:hAnsi="Times New Roman" w:cs="Times New Roman"/>
            <w:color w:val="734C9B"/>
            <w:sz w:val="23"/>
          </w:rPr>
          <w:t>наименовании</w:t>
        </w:r>
      </w:hyperlink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слова "надзор и контроль" заменить словами "контроль (надзор)";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gramStart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б) в</w:t>
      </w:r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hyperlink r:id="rId37" w:anchor="/document/12181695/entry/2102" w:history="1">
        <w:r w:rsidRPr="00E84312">
          <w:rPr>
            <w:rFonts w:ascii="Times New Roman" w:eastAsia="Times New Roman" w:hAnsi="Times New Roman" w:cs="Times New Roman"/>
            <w:color w:val="734C9B"/>
            <w:sz w:val="23"/>
          </w:rPr>
          <w:t>части 1</w:t>
        </w:r>
      </w:hyperlink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слова "надзор и контроль" заменить словами "контроль (надзор)", слово "осуществляются" заменить словом "осуществляется";</w:t>
      </w:r>
      <w:proofErr w:type="gramEnd"/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в)</w:t>
      </w:r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hyperlink r:id="rId38" w:anchor="/document/70763826/entry/3518" w:history="1">
        <w:r w:rsidRPr="00E84312">
          <w:rPr>
            <w:rFonts w:ascii="Times New Roman" w:eastAsia="Times New Roman" w:hAnsi="Times New Roman" w:cs="Times New Roman"/>
            <w:color w:val="734C9B"/>
            <w:sz w:val="23"/>
          </w:rPr>
          <w:t>утратил силу </w:t>
        </w:r>
      </w:hyperlink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по истечении тридцати дней после дня</w:t>
      </w:r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hyperlink r:id="rId39" w:anchor="/document/70763827/entry/0" w:history="1">
        <w:r w:rsidRPr="00E84312">
          <w:rPr>
            <w:rFonts w:ascii="Times New Roman" w:eastAsia="Times New Roman" w:hAnsi="Times New Roman" w:cs="Times New Roman"/>
            <w:color w:val="734C9B"/>
            <w:sz w:val="23"/>
          </w:rPr>
          <w:t>официального опубликования</w:t>
        </w:r>
      </w:hyperlink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Федерального закона от 14 октября 2014 г. N 307-ФЗ;</w:t>
      </w:r>
    </w:p>
    <w:p w:rsidR="00E84312" w:rsidRPr="00E84312" w:rsidRDefault="00E84312" w:rsidP="00E84312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464C55"/>
          <w:sz w:val="23"/>
          <w:szCs w:val="23"/>
        </w:rPr>
        <w:t>См. текст</w:t>
      </w:r>
      <w:r w:rsidRPr="00E84312">
        <w:rPr>
          <w:rFonts w:ascii="Times New Roman" w:eastAsia="Times New Roman" w:hAnsi="Times New Roman" w:cs="Times New Roman"/>
          <w:color w:val="464C55"/>
          <w:sz w:val="23"/>
        </w:rPr>
        <w:t> </w:t>
      </w:r>
      <w:hyperlink r:id="rId40" w:anchor="/document/58057844/entry/1123" w:history="1">
        <w:r w:rsidRPr="00E84312">
          <w:rPr>
            <w:rFonts w:ascii="Times New Roman" w:eastAsia="Times New Roman" w:hAnsi="Times New Roman" w:cs="Times New Roman"/>
            <w:color w:val="734C9B"/>
            <w:sz w:val="23"/>
          </w:rPr>
          <w:t>подпункта "в" пункта 12 статьи 1</w:t>
        </w:r>
      </w:hyperlink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13)</w:t>
      </w:r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hyperlink r:id="rId41" w:anchor="/document/186117/entry/46" w:history="1">
        <w:r w:rsidRPr="00E84312">
          <w:rPr>
            <w:rFonts w:ascii="Times New Roman" w:eastAsia="Times New Roman" w:hAnsi="Times New Roman" w:cs="Times New Roman"/>
            <w:color w:val="734C9B"/>
            <w:sz w:val="23"/>
          </w:rPr>
          <w:t>часть 2 статьи 21</w:t>
        </w:r>
      </w:hyperlink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изложить в следующей редакции: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"2. При осуществлении общественного контроля общественные объединения и иные некоммерческие организации, граждане вправе осуществлять мониторинг оборота информационной продукции и доступа детей к информации, в том числе посредством создания "горячих линий"</w:t>
      </w:r>
      <w:proofErr w:type="gramStart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."</w:t>
      </w:r>
      <w:proofErr w:type="gramEnd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.</w:t>
      </w:r>
    </w:p>
    <w:p w:rsidR="00E84312" w:rsidRPr="00E84312" w:rsidRDefault="00E84312" w:rsidP="00E84312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464C55"/>
          <w:sz w:val="23"/>
          <w:szCs w:val="23"/>
        </w:rPr>
        <w:t>Статья 2 настоящего Федерального закона</w:t>
      </w:r>
      <w:r w:rsidRPr="00E84312">
        <w:rPr>
          <w:rFonts w:ascii="Times New Roman" w:eastAsia="Times New Roman" w:hAnsi="Times New Roman" w:cs="Times New Roman"/>
          <w:color w:val="464C55"/>
          <w:sz w:val="23"/>
        </w:rPr>
        <w:t> </w:t>
      </w:r>
      <w:hyperlink r:id="rId42" w:anchor="/document/70207766/entry/42" w:history="1">
        <w:r w:rsidRPr="00E84312">
          <w:rPr>
            <w:rFonts w:ascii="Times New Roman" w:eastAsia="Times New Roman" w:hAnsi="Times New Roman" w:cs="Times New Roman"/>
            <w:color w:val="734C9B"/>
            <w:sz w:val="23"/>
          </w:rPr>
          <w:t>вступает в силу</w:t>
        </w:r>
      </w:hyperlink>
      <w:r w:rsidRPr="00E84312">
        <w:rPr>
          <w:rFonts w:ascii="Times New Roman" w:eastAsia="Times New Roman" w:hAnsi="Times New Roman" w:cs="Times New Roman"/>
          <w:color w:val="464C55"/>
          <w:sz w:val="23"/>
        </w:rPr>
        <w:t> </w:t>
      </w:r>
      <w:r w:rsidRPr="00E84312">
        <w:rPr>
          <w:rFonts w:ascii="Times New Roman" w:eastAsia="Times New Roman" w:hAnsi="Times New Roman" w:cs="Times New Roman"/>
          <w:color w:val="464C55"/>
          <w:sz w:val="23"/>
          <w:szCs w:val="23"/>
        </w:rPr>
        <w:t>с 1 ноября 2012 г.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b/>
          <w:bCs/>
          <w:color w:val="22272F"/>
          <w:sz w:val="23"/>
        </w:rPr>
        <w:t>Статья 2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hyperlink r:id="rId43" w:anchor="/document/186117/entry/4605" w:history="1">
        <w:r w:rsidRPr="00E84312">
          <w:rPr>
            <w:rFonts w:ascii="Times New Roman" w:eastAsia="Times New Roman" w:hAnsi="Times New Roman" w:cs="Times New Roman"/>
            <w:color w:val="734C9B"/>
            <w:sz w:val="23"/>
          </w:rPr>
          <w:t>Статью 46</w:t>
        </w:r>
      </w:hyperlink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Федерального закона от 7 июля 2003 года N 126-ФЗ "О связи" (Собрание законодательства Российской Федерации, 2003, N 28, ст. 2895; 2007, N 7, ст. 835; 2010, N 7, ст. 705; N 31, ст. 4190) дополнить</w:t>
      </w:r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hyperlink r:id="rId44" w:anchor="/document/186117/entry/4605" w:history="1">
        <w:r w:rsidRPr="00E84312">
          <w:rPr>
            <w:rFonts w:ascii="Times New Roman" w:eastAsia="Times New Roman" w:hAnsi="Times New Roman" w:cs="Times New Roman"/>
            <w:color w:val="734C9B"/>
            <w:sz w:val="23"/>
          </w:rPr>
          <w:t>пунктом 5</w:t>
        </w:r>
      </w:hyperlink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следующего содержания: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"5. Оператор связи, оказывающий услуги по предоставлению доступа к информационно-телекоммуникационной сети "Интернет", обязан осуществлять ограничение и возобновление доступа к информации, распространяемой посредством информационно-телекоммуникационной сети "Интернет", в порядке, установленном Федеральным законом от 27 июля 2006 года N 149-ФЗ "Об информации, информационных технологиях и о защите информации"</w:t>
      </w:r>
      <w:proofErr w:type="gramStart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."</w:t>
      </w:r>
      <w:proofErr w:type="gramEnd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.</w:t>
      </w:r>
    </w:p>
    <w:p w:rsidR="00E84312" w:rsidRPr="00E84312" w:rsidRDefault="00E84312" w:rsidP="00E84312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464C55"/>
          <w:sz w:val="23"/>
          <w:szCs w:val="23"/>
        </w:rPr>
        <w:t>Статья 3 настоящего Федерального закона</w:t>
      </w:r>
      <w:r w:rsidRPr="00E84312">
        <w:rPr>
          <w:rFonts w:ascii="Times New Roman" w:eastAsia="Times New Roman" w:hAnsi="Times New Roman" w:cs="Times New Roman"/>
          <w:color w:val="464C55"/>
          <w:sz w:val="23"/>
        </w:rPr>
        <w:t> </w:t>
      </w:r>
      <w:hyperlink r:id="rId45" w:anchor="/document/70207766/entry/42" w:history="1">
        <w:r w:rsidRPr="00E84312">
          <w:rPr>
            <w:rFonts w:ascii="Times New Roman" w:eastAsia="Times New Roman" w:hAnsi="Times New Roman" w:cs="Times New Roman"/>
            <w:color w:val="734C9B"/>
            <w:sz w:val="23"/>
          </w:rPr>
          <w:t>вступает в силу</w:t>
        </w:r>
      </w:hyperlink>
      <w:r w:rsidRPr="00E84312">
        <w:rPr>
          <w:rFonts w:ascii="Times New Roman" w:eastAsia="Times New Roman" w:hAnsi="Times New Roman" w:cs="Times New Roman"/>
          <w:color w:val="464C55"/>
          <w:sz w:val="23"/>
        </w:rPr>
        <w:t> </w:t>
      </w:r>
      <w:r w:rsidRPr="00E84312">
        <w:rPr>
          <w:rFonts w:ascii="Times New Roman" w:eastAsia="Times New Roman" w:hAnsi="Times New Roman" w:cs="Times New Roman"/>
          <w:color w:val="464C55"/>
          <w:sz w:val="23"/>
          <w:szCs w:val="23"/>
        </w:rPr>
        <w:t>с 1 ноября 2012 г.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b/>
          <w:bCs/>
          <w:color w:val="22272F"/>
          <w:sz w:val="23"/>
        </w:rPr>
        <w:t>Статья 3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Внести в</w:t>
      </w:r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hyperlink r:id="rId46" w:anchor="/document/70207766/entry/42" w:history="1">
        <w:r w:rsidRPr="00E84312">
          <w:rPr>
            <w:rFonts w:ascii="Times New Roman" w:eastAsia="Times New Roman" w:hAnsi="Times New Roman" w:cs="Times New Roman"/>
            <w:color w:val="734C9B"/>
            <w:sz w:val="23"/>
          </w:rPr>
          <w:t>Федеральный закон</w:t>
        </w:r>
      </w:hyperlink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от 27 июля 2006 года N 149-ФЗ "Об информации, информационных технологиях и о защите информации" (Собрание законодательства Российской Федерации, 2006, N 31, ст. 3448; 2010, N 31, ст. 4196; 2011, N 15, ст. 2038; N 30, ст. 4600) следующие изменения: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1)</w:t>
      </w:r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hyperlink r:id="rId47" w:anchor="/document/12148555/entry/213" w:history="1">
        <w:r w:rsidRPr="00E84312">
          <w:rPr>
            <w:rFonts w:ascii="Times New Roman" w:eastAsia="Times New Roman" w:hAnsi="Times New Roman" w:cs="Times New Roman"/>
            <w:color w:val="734C9B"/>
            <w:sz w:val="23"/>
          </w:rPr>
          <w:t>статью 2</w:t>
        </w:r>
      </w:hyperlink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дополнить</w:t>
      </w:r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hyperlink r:id="rId48" w:anchor="/document/12148555/entry/213" w:history="1">
        <w:r w:rsidRPr="00E84312">
          <w:rPr>
            <w:rFonts w:ascii="Times New Roman" w:eastAsia="Times New Roman" w:hAnsi="Times New Roman" w:cs="Times New Roman"/>
            <w:color w:val="734C9B"/>
            <w:sz w:val="23"/>
          </w:rPr>
          <w:t>пунктами 13 - 18</w:t>
        </w:r>
      </w:hyperlink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следующего содержания: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"13)</w:t>
      </w:r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r w:rsidRPr="00E84312">
        <w:rPr>
          <w:rFonts w:ascii="Times New Roman" w:eastAsia="Times New Roman" w:hAnsi="Times New Roman" w:cs="Times New Roman"/>
          <w:b/>
          <w:bCs/>
          <w:color w:val="22272F"/>
          <w:sz w:val="23"/>
        </w:rPr>
        <w:t>сайт в сети "Интернет"</w:t>
      </w:r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- совокупность программ для электронных вычислительных машин и иной информации, содержащейся в информационной системе, доступ к которой </w:t>
      </w: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обеспечивается через сеть "Интернет" по доменным именам и (или) по сетевым адресам, позволяющим идентифицировать сайты в сети "Интернет";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14)</w:t>
      </w:r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r w:rsidRPr="00E84312">
        <w:rPr>
          <w:rFonts w:ascii="Times New Roman" w:eastAsia="Times New Roman" w:hAnsi="Times New Roman" w:cs="Times New Roman"/>
          <w:b/>
          <w:bCs/>
          <w:color w:val="22272F"/>
          <w:sz w:val="23"/>
        </w:rPr>
        <w:t>страница сайта в сети "Интернет" (далее также - интернет-страница)</w:t>
      </w:r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- часть сайта в сети "Интернет", доступ к которой осуществляется по указателю, состоящему из доменного имени и символов, определенных владельцем сайта в сети "Интернет";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15)</w:t>
      </w:r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r w:rsidRPr="00E84312">
        <w:rPr>
          <w:rFonts w:ascii="Times New Roman" w:eastAsia="Times New Roman" w:hAnsi="Times New Roman" w:cs="Times New Roman"/>
          <w:b/>
          <w:bCs/>
          <w:color w:val="22272F"/>
          <w:sz w:val="23"/>
        </w:rPr>
        <w:t>доменное имя</w:t>
      </w:r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- обозначение символами, предназначенное для адресации сайтов в сети "Интернет" в целях обеспечения доступа к информации, размещенной в сети "Интернет";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16)</w:t>
      </w:r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r w:rsidRPr="00E84312">
        <w:rPr>
          <w:rFonts w:ascii="Times New Roman" w:eastAsia="Times New Roman" w:hAnsi="Times New Roman" w:cs="Times New Roman"/>
          <w:b/>
          <w:bCs/>
          <w:color w:val="22272F"/>
          <w:sz w:val="23"/>
        </w:rPr>
        <w:t>сетевой адрес</w:t>
      </w:r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- идентификатор в сети передачи данных, определяющий при оказании </w:t>
      </w:r>
      <w:proofErr w:type="spellStart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телематических</w:t>
      </w:r>
      <w:proofErr w:type="spellEnd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услуг связи абонентский терминал или иные средства связи, входящие в информационную систему;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17)</w:t>
      </w:r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r w:rsidRPr="00E84312">
        <w:rPr>
          <w:rFonts w:ascii="Times New Roman" w:eastAsia="Times New Roman" w:hAnsi="Times New Roman" w:cs="Times New Roman"/>
          <w:b/>
          <w:bCs/>
          <w:color w:val="22272F"/>
          <w:sz w:val="23"/>
        </w:rPr>
        <w:t>владелец сайта в сети "Интернет"</w:t>
      </w:r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- лицо, самостоятельно и по своему усмотрению определяющее порядок использования сайта в сети "Интернет", в том числе порядок размещения информации на таком сайте;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18)</w:t>
      </w:r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r w:rsidRPr="00E84312">
        <w:rPr>
          <w:rFonts w:ascii="Times New Roman" w:eastAsia="Times New Roman" w:hAnsi="Times New Roman" w:cs="Times New Roman"/>
          <w:b/>
          <w:bCs/>
          <w:color w:val="22272F"/>
          <w:sz w:val="23"/>
        </w:rPr>
        <w:t xml:space="preserve">провайдер </w:t>
      </w:r>
      <w:proofErr w:type="spellStart"/>
      <w:r w:rsidRPr="00E84312">
        <w:rPr>
          <w:rFonts w:ascii="Times New Roman" w:eastAsia="Times New Roman" w:hAnsi="Times New Roman" w:cs="Times New Roman"/>
          <w:b/>
          <w:bCs/>
          <w:color w:val="22272F"/>
          <w:sz w:val="23"/>
        </w:rPr>
        <w:t>хостинга</w:t>
      </w:r>
      <w:proofErr w:type="spellEnd"/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- лицо, оказывающее услуги по предоставлению вычислительной мощности для размещения информации в информационной системе, постоянно подключенной к сети "Интернет"</w:t>
      </w:r>
      <w:proofErr w:type="gramStart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."</w:t>
      </w:r>
      <w:proofErr w:type="gramEnd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;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2) дополнить</w:t>
      </w:r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hyperlink r:id="rId49" w:anchor="/document/12148555/entry/1510" w:history="1">
        <w:r w:rsidRPr="00E84312">
          <w:rPr>
            <w:rFonts w:ascii="Times New Roman" w:eastAsia="Times New Roman" w:hAnsi="Times New Roman" w:cs="Times New Roman"/>
            <w:color w:val="734C9B"/>
            <w:sz w:val="23"/>
          </w:rPr>
          <w:t>статьей 15.1</w:t>
        </w:r>
      </w:hyperlink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следующего содержания: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  <w:t>"</w:t>
      </w:r>
      <w:r w:rsidRPr="00E84312">
        <w:rPr>
          <w:rFonts w:ascii="Times New Roman" w:eastAsia="Times New Roman" w:hAnsi="Times New Roman" w:cs="Times New Roman"/>
          <w:b/>
          <w:bCs/>
          <w:color w:val="22272F"/>
          <w:sz w:val="23"/>
        </w:rPr>
        <w:t>Статья 15.1. </w:t>
      </w:r>
      <w:r w:rsidRPr="00E8431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  <w:t>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1. </w:t>
      </w:r>
      <w:proofErr w:type="gramStart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В целях ограничения доступа к сайтам в сети "Интернет", содержащим информацию, распространение которой в Российской Федерации запрещено, создается единая автоматизированная информационная система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(далее - реестр).</w:t>
      </w:r>
      <w:proofErr w:type="gramEnd"/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2. В реестр включаются: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1) доменные имена и (или) указатели страниц сайтов в сети "Интернет", содержащих информацию, распространение которой в Российской Федерации запрещено;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2) сетевые адреса, позволяющие идентифицировать сайты в сети "Интернет", содержащие информацию, распространение которой в Российской Федерации запрещено.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3. Создание, формирование и ведение реестра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порядке, установленном Правительством Российской Федерации.</w:t>
      </w:r>
    </w:p>
    <w:p w:rsidR="00E84312" w:rsidRPr="00E84312" w:rsidRDefault="00E84312" w:rsidP="00E84312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464C55"/>
          <w:sz w:val="23"/>
          <w:szCs w:val="23"/>
        </w:rPr>
        <w:t>Редакции настоящего Федерального закона, опубликованные в "Собрании законодательства РФ" и "Российской газете", имеют расхождения. Те</w:t>
      </w:r>
      <w:proofErr w:type="gramStart"/>
      <w:r w:rsidRPr="00E84312">
        <w:rPr>
          <w:rFonts w:ascii="Times New Roman" w:eastAsia="Times New Roman" w:hAnsi="Times New Roman" w:cs="Times New Roman"/>
          <w:color w:val="464C55"/>
          <w:sz w:val="23"/>
          <w:szCs w:val="23"/>
        </w:rPr>
        <w:t>кст пр</w:t>
      </w:r>
      <w:proofErr w:type="gramEnd"/>
      <w:r w:rsidRPr="00E84312">
        <w:rPr>
          <w:rFonts w:ascii="Times New Roman" w:eastAsia="Times New Roman" w:hAnsi="Times New Roman" w:cs="Times New Roman"/>
          <w:color w:val="464C55"/>
          <w:sz w:val="23"/>
          <w:szCs w:val="23"/>
        </w:rPr>
        <w:t>едыдущего абзаца приводится в редакции "Собрания законодательства РФ"</w:t>
      </w:r>
    </w:p>
    <w:p w:rsidR="00E84312" w:rsidRPr="00E84312" w:rsidRDefault="00E84312" w:rsidP="00E84312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</w:rPr>
      </w:pPr>
      <w:hyperlink r:id="rId50" w:anchor="/document/58043719/entry/1513" w:history="1">
        <w:r w:rsidRPr="00E84312">
          <w:rPr>
            <w:rFonts w:ascii="Times New Roman" w:eastAsia="Times New Roman" w:hAnsi="Times New Roman" w:cs="Times New Roman"/>
            <w:color w:val="734C9B"/>
            <w:sz w:val="23"/>
          </w:rPr>
          <w:t>См. текст абзаца в редакции "Российской газеты"</w:t>
        </w:r>
      </w:hyperlink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соответствии с критериями,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Федерации.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5. Основаниями для включения в реестр сведений, указанных в части 2 настоящей статьи, являются: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1) решения уполномоченных Правительством Российской Федерации федеральных органов исполнительной власти, принятые в соответствии с их компетенцией в порядке, установленном Правительством Российской Федерации, в отношении распространяемых посредством сети "Интернет":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б) информации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прекурсоров</w:t>
      </w:r>
      <w:proofErr w:type="spellEnd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, местах приобретения таких средств, веществ и их </w:t>
      </w:r>
      <w:proofErr w:type="spellStart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прекурсоров</w:t>
      </w:r>
      <w:proofErr w:type="spellEnd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, о способах и местах культивирования </w:t>
      </w:r>
      <w:proofErr w:type="spellStart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наркосодержащих</w:t>
      </w:r>
      <w:proofErr w:type="spellEnd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растений;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в) информации о способах совершения самоубийства, а также призывов к совершению самоубийства;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2) вступившее в законную силу решение суда о признании информации, распространяемой посредством сети "Интернет", информацией, распространение которой в Российской Федерации запрещено.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6. </w:t>
      </w:r>
      <w:proofErr w:type="gramStart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Решение о включении в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запрещено, может быть обжаловано владельцем сайта в сети "Интернет", провайдером </w:t>
      </w:r>
      <w:proofErr w:type="spellStart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хостинга</w:t>
      </w:r>
      <w:proofErr w:type="spellEnd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, оператором связи, оказывающим услуги по предоставлению доступа к информационно-телекоммуникационной сети "Интернет", в суд в течение трех месяцев со дня принятия</w:t>
      </w:r>
      <w:proofErr w:type="gramEnd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такого решения.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7. </w:t>
      </w:r>
      <w:proofErr w:type="gramStart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В течение суток с момента получения от оператора реестра уведомления о включении доменного имени и (или) указателя страницы сайта в сети "Интернет" в реестр провайдер </w:t>
      </w:r>
      <w:proofErr w:type="spellStart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хостинга</w:t>
      </w:r>
      <w:proofErr w:type="spellEnd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обязан проинформировать об этом обслуживаемого им владельца сайта в сети "Интернет" и уведомить его о необходимости незамедлительного удаления </w:t>
      </w:r>
      <w:proofErr w:type="spellStart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интернет-страницы</w:t>
      </w:r>
      <w:proofErr w:type="spellEnd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, содержащей информацию, распространение которой в Российской Федерации запрещено.</w:t>
      </w:r>
      <w:proofErr w:type="gramEnd"/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8. В течение суток с момента получения от провайдера </w:t>
      </w:r>
      <w:proofErr w:type="spellStart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хостинга</w:t>
      </w:r>
      <w:proofErr w:type="spellEnd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уведомления о включении доменного имени и (или) указателя страницы сайта в сети "Интернет" в реестр владелец сайта в сети "Интернет" обязан удалить интернет-страницу, содержащую информацию, распространение которой в Российской Федерации запрещено. В случае отказа или бездействия владельца сайта в сети "Интернет" провайдер </w:t>
      </w:r>
      <w:proofErr w:type="spellStart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хостинга</w:t>
      </w:r>
      <w:proofErr w:type="spellEnd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обязан ограничить доступ к такому сайту в сети "Интернет" в течение суток.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9. В случае непринятия провайдером </w:t>
      </w:r>
      <w:proofErr w:type="spellStart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хостинга</w:t>
      </w:r>
      <w:proofErr w:type="spellEnd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и (или) владельцем сайта в сети "Интернет" мер, указанных в частях 7 и 8 настоящей статьи, сетевой адрес, позволяющий </w:t>
      </w: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идентифицировать сайт в сети "Интернет", содержащий информацию, распространение которой в Российской Федерации запрещено, включается в реестр.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10. В течение суток с момента включения в реестр сетевого адреса, позволяющего идентифицировать сайт в сети "Интернет", содержащий информацию, распространение которой в Российской Федерации запрещено, оператор связи, оказывающий услуги по предоставлению доступа к информационно-телекоммуникационной сети "Интернет", обязан ограничить доступ к такому сайту в сети "Интернет".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11. </w:t>
      </w:r>
      <w:proofErr w:type="gramStart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частью 4 настоящей статьи оператор реестра исключает из реестра доменное имя, указатель страницы сайта в сети "Интернет" или сетевой адрес, позволяющий идентифицировать сайт в сети "Интернет", на основании обращения владельца сайта в сети</w:t>
      </w:r>
      <w:proofErr w:type="gramEnd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"</w:t>
      </w:r>
      <w:proofErr w:type="gramStart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Интернет", провайдера </w:t>
      </w:r>
      <w:proofErr w:type="spellStart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хостинга</w:t>
      </w:r>
      <w:proofErr w:type="spellEnd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или оператора связи, оказывающего услуги по предоставлению доступа к информационно-телекоммуникационной сети "Интернет", не позднее чем в течение трех дней со дня такого обращения после принятия мер по удалению информации, распространение которой в Российской Федерации запрещено, либо на основании вступившего в законную силу решения суда об отмене решения федерального органа исполнительной власти, осуществляющего функции по контролю и надзору</w:t>
      </w:r>
      <w:proofErr w:type="gramEnd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в сфере средств массовой информации, массовых коммуникаций, информационных технологий и связи, о включении в реестр доменного имени, указателя страницы сайта в сети "Интернет" или сетевого адреса, позволяющего идентифицировать сайт в сети "Интернет".</w:t>
      </w:r>
    </w:p>
    <w:p w:rsidR="00E84312" w:rsidRPr="00E84312" w:rsidRDefault="00E84312" w:rsidP="00E84312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464C55"/>
          <w:sz w:val="23"/>
          <w:szCs w:val="23"/>
        </w:rPr>
        <w:t>Редакции настоящего Федерального закона, опубликованные в "Собрании законодательства РФ" и "Российской газете", имеют расхождения. Те</w:t>
      </w:r>
      <w:proofErr w:type="gramStart"/>
      <w:r w:rsidRPr="00E84312">
        <w:rPr>
          <w:rFonts w:ascii="Times New Roman" w:eastAsia="Times New Roman" w:hAnsi="Times New Roman" w:cs="Times New Roman"/>
          <w:color w:val="464C55"/>
          <w:sz w:val="23"/>
          <w:szCs w:val="23"/>
        </w:rPr>
        <w:t>кст пр</w:t>
      </w:r>
      <w:proofErr w:type="gramEnd"/>
      <w:r w:rsidRPr="00E84312">
        <w:rPr>
          <w:rFonts w:ascii="Times New Roman" w:eastAsia="Times New Roman" w:hAnsi="Times New Roman" w:cs="Times New Roman"/>
          <w:color w:val="464C55"/>
          <w:sz w:val="23"/>
          <w:szCs w:val="23"/>
        </w:rPr>
        <w:t>едыдущего абзаца приводится в редакции "Собрания законодательства РФ"</w:t>
      </w:r>
    </w:p>
    <w:p w:rsidR="00E84312" w:rsidRPr="00E84312" w:rsidRDefault="00E84312" w:rsidP="00E84312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</w:rPr>
      </w:pPr>
      <w:hyperlink r:id="rId51" w:anchor="/document/58043719/entry/15111" w:history="1">
        <w:r w:rsidRPr="00E84312">
          <w:rPr>
            <w:rFonts w:ascii="Times New Roman" w:eastAsia="Times New Roman" w:hAnsi="Times New Roman" w:cs="Times New Roman"/>
            <w:color w:val="734C9B"/>
            <w:sz w:val="23"/>
          </w:rPr>
          <w:t>См. текст абзаца в редакции "Российской газеты"</w:t>
        </w:r>
      </w:hyperlink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12. Порядок взаимодействия оператора реестра с провайдером </w:t>
      </w:r>
      <w:proofErr w:type="spellStart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хостинга</w:t>
      </w:r>
      <w:proofErr w:type="spellEnd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и порядок получения доступа к содержащейся в реестре информации оператором связи, оказывающим услуги по предоставлению доступа к информационно-телекоммуникационной сети "Интернет", устанавливаются уполномоченным Правительством Российской Федерации федеральным органом исполнительной власти</w:t>
      </w:r>
      <w:proofErr w:type="gramStart"/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.".</w:t>
      </w:r>
      <w:proofErr w:type="gramEnd"/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b/>
          <w:bCs/>
          <w:color w:val="22272F"/>
          <w:sz w:val="23"/>
        </w:rPr>
        <w:t>Статья 4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1. Настоящий Федеральный закон вступает в силу со дня его</w:t>
      </w:r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hyperlink r:id="rId52" w:anchor="/document/70207766/entry/3" w:history="1">
        <w:r w:rsidRPr="00E84312">
          <w:rPr>
            <w:rFonts w:ascii="Times New Roman" w:eastAsia="Times New Roman" w:hAnsi="Times New Roman" w:cs="Times New Roman"/>
            <w:color w:val="734C9B"/>
            <w:sz w:val="23"/>
          </w:rPr>
          <w:t>официального опубликования</w:t>
        </w:r>
      </w:hyperlink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, за исключением</w:t>
      </w:r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hyperlink r:id="rId53" w:anchor="/document/12148555/entry/1510" w:history="1">
        <w:r w:rsidRPr="00E84312">
          <w:rPr>
            <w:rFonts w:ascii="Times New Roman" w:eastAsia="Times New Roman" w:hAnsi="Times New Roman" w:cs="Times New Roman"/>
            <w:color w:val="734C9B"/>
            <w:sz w:val="23"/>
          </w:rPr>
          <w:t>статей 2</w:t>
        </w:r>
      </w:hyperlink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и</w:t>
      </w:r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hyperlink r:id="rId54" w:anchor="/document/12148555/entry/2" w:history="1">
        <w:r w:rsidRPr="00E84312">
          <w:rPr>
            <w:rFonts w:ascii="Times New Roman" w:eastAsia="Times New Roman" w:hAnsi="Times New Roman" w:cs="Times New Roman"/>
            <w:color w:val="734C9B"/>
            <w:sz w:val="23"/>
          </w:rPr>
          <w:t>3</w:t>
        </w:r>
      </w:hyperlink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настоящего Федерального закона.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2.</w:t>
      </w:r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hyperlink r:id="rId55" w:anchor="/document/58043719/entry/1513" w:history="1">
        <w:r w:rsidRPr="00E84312">
          <w:rPr>
            <w:rFonts w:ascii="Times New Roman" w:eastAsia="Times New Roman" w:hAnsi="Times New Roman" w:cs="Times New Roman"/>
            <w:color w:val="734C9B"/>
            <w:sz w:val="23"/>
          </w:rPr>
          <w:t>Статьи 2</w:t>
        </w:r>
      </w:hyperlink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и</w:t>
      </w:r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hyperlink r:id="rId56" w:anchor="/document/58043719/entry/15111" w:history="1">
        <w:r w:rsidRPr="00E84312">
          <w:rPr>
            <w:rFonts w:ascii="Times New Roman" w:eastAsia="Times New Roman" w:hAnsi="Times New Roman" w:cs="Times New Roman"/>
            <w:color w:val="734C9B"/>
            <w:sz w:val="23"/>
          </w:rPr>
          <w:t>3</w:t>
        </w:r>
      </w:hyperlink>
      <w:r w:rsidRPr="00E84312">
        <w:rPr>
          <w:rFonts w:ascii="Times New Roman" w:eastAsia="Times New Roman" w:hAnsi="Times New Roman" w:cs="Times New Roman"/>
          <w:color w:val="22272F"/>
          <w:sz w:val="23"/>
        </w:rPr>
        <w:t> </w:t>
      </w: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настоящего Федерального закона вступают в силу с 1 ноября 2012 года.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E84312" w:rsidRPr="00E84312" w:rsidTr="00E84312">
        <w:tc>
          <w:tcPr>
            <w:tcW w:w="3300" w:type="pct"/>
            <w:shd w:val="clear" w:color="auto" w:fill="FFFFFF"/>
            <w:vAlign w:val="bottom"/>
            <w:hideMark/>
          </w:tcPr>
          <w:p w:rsidR="00E84312" w:rsidRPr="00E84312" w:rsidRDefault="00E84312" w:rsidP="00E843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E8431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E84312" w:rsidRPr="00E84312" w:rsidRDefault="00E84312" w:rsidP="00E843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E8431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В. Путин</w:t>
            </w:r>
          </w:p>
        </w:tc>
      </w:tr>
    </w:tbl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Москва, Кремль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28 июля 2012 г.</w:t>
      </w:r>
    </w:p>
    <w:p w:rsidR="00E84312" w:rsidRPr="00E84312" w:rsidRDefault="00E84312" w:rsidP="00E843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E84312">
        <w:rPr>
          <w:rFonts w:ascii="Times New Roman" w:eastAsia="Times New Roman" w:hAnsi="Times New Roman" w:cs="Times New Roman"/>
          <w:color w:val="22272F"/>
          <w:sz w:val="23"/>
          <w:szCs w:val="23"/>
        </w:rPr>
        <w:t>N 139-ФЗ</w:t>
      </w:r>
    </w:p>
    <w:p w:rsidR="007E052A" w:rsidRDefault="007E052A"/>
    <w:sectPr w:rsidR="007E0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312"/>
    <w:rsid w:val="007E052A"/>
    <w:rsid w:val="00E8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843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8431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E8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8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E84312"/>
  </w:style>
  <w:style w:type="character" w:styleId="a3">
    <w:name w:val="Hyperlink"/>
    <w:basedOn w:val="a0"/>
    <w:uiPriority w:val="99"/>
    <w:semiHidden/>
    <w:unhideWhenUsed/>
    <w:rsid w:val="00E84312"/>
    <w:rPr>
      <w:color w:val="0000FF"/>
      <w:u w:val="single"/>
    </w:rPr>
  </w:style>
  <w:style w:type="paragraph" w:customStyle="1" w:styleId="s15">
    <w:name w:val="s_15"/>
    <w:basedOn w:val="a"/>
    <w:rsid w:val="00E8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4312"/>
  </w:style>
  <w:style w:type="paragraph" w:customStyle="1" w:styleId="s22">
    <w:name w:val="s_22"/>
    <w:basedOn w:val="a"/>
    <w:rsid w:val="00E8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E8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E8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4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3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4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5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7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1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5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1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9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3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1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8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924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4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280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0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0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0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994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18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47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8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191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0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4147</Words>
  <Characters>23639</Characters>
  <Application>Microsoft Office Word</Application>
  <DocSecurity>0</DocSecurity>
  <Lines>196</Lines>
  <Paragraphs>55</Paragraphs>
  <ScaleCrop>false</ScaleCrop>
  <Company/>
  <LinksUpToDate>false</LinksUpToDate>
  <CharactersWithSpaces>27731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2</cp:revision>
  <dcterms:created xsi:type="dcterms:W3CDTF">2018-12-11T13:43:00Z</dcterms:created>
  <dcterms:modified xsi:type="dcterms:W3CDTF">2018-12-11T13:44:00Z</dcterms:modified>
</cp:coreProperties>
</file>