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AF7DB" w14:textId="0DF11436" w:rsidR="00C23015" w:rsidRDefault="00C23015" w:rsidP="00C230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1EB67A27" wp14:editId="7805B4AC">
            <wp:extent cx="5238750" cy="3981450"/>
            <wp:effectExtent l="0" t="0" r="0" b="0"/>
            <wp:docPr id="4" name="Рисунок 4" descr="https://ds16-ros.edu.yar.ru/0_8eb42_5e8011c4_xl_w550_h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6-ros.edu.yar.ru/0_8eb42_5e8011c4_xl_w550_h4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91DB" w14:textId="77777777" w:rsidR="00C23015" w:rsidRDefault="00C23015" w:rsidP="00C230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B22222"/>
          <w:sz w:val="36"/>
          <w:szCs w:val="36"/>
        </w:rPr>
        <w:t>МЕДИЦИНСКОЕ ОБСЛУЖИВАНИЕ ДОУ</w:t>
      </w:r>
    </w:p>
    <w:p w14:paraId="12CE096B" w14:textId="093F52A8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B22222"/>
          <w:sz w:val="27"/>
          <w:szCs w:val="27"/>
        </w:rPr>
        <w:t xml:space="preserve">   В нашем учреждении медицинское обслуживание осуществляет старшая медицинская сестра </w:t>
      </w:r>
      <w:proofErr w:type="spellStart"/>
      <w:r>
        <w:rPr>
          <w:color w:val="B22222"/>
          <w:sz w:val="27"/>
          <w:szCs w:val="27"/>
        </w:rPr>
        <w:t>Тигина</w:t>
      </w:r>
      <w:proofErr w:type="spellEnd"/>
      <w:r>
        <w:rPr>
          <w:color w:val="B22222"/>
          <w:sz w:val="27"/>
          <w:szCs w:val="27"/>
        </w:rPr>
        <w:t xml:space="preserve"> Ольга Юрьевна. Старшая медицинская сестра наряду с администрацией МДОУ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</w:t>
      </w:r>
      <w:r w:rsidR="00CF5428">
        <w:rPr>
          <w:color w:val="B22222"/>
          <w:sz w:val="27"/>
          <w:szCs w:val="27"/>
        </w:rPr>
        <w:t>,</w:t>
      </w:r>
      <w:bookmarkStart w:id="0" w:name="_GoBack"/>
      <w:bookmarkEnd w:id="0"/>
      <w:r>
        <w:rPr>
          <w:color w:val="B22222"/>
          <w:sz w:val="27"/>
          <w:szCs w:val="27"/>
        </w:rPr>
        <w:t xml:space="preserve"> режима и обеспечение качества питания. </w:t>
      </w:r>
    </w:p>
    <w:p w14:paraId="054C0B17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&amp;quot" w:hAnsi="&amp;quot" w:cs="Tahoma"/>
          <w:color w:val="B22222"/>
          <w:sz w:val="27"/>
          <w:szCs w:val="27"/>
        </w:rPr>
        <w:t>Медицинский блок представлен следующим набором помещений:</w:t>
      </w:r>
    </w:p>
    <w:p w14:paraId="51523431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&amp;quot" w:hAnsi="&amp;quot" w:cs="Tahoma"/>
          <w:color w:val="B22222"/>
          <w:sz w:val="27"/>
          <w:szCs w:val="27"/>
        </w:rPr>
        <w:t>- кабинет врачебного осмотра (осмотр детей, работа с документацией, рабочее место медицинский сестры),</w:t>
      </w:r>
    </w:p>
    <w:p w14:paraId="59A9168A" w14:textId="6F139031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&amp;quot" w:hAnsi="&amp;quot" w:cs="Tahoma"/>
          <w:color w:val="B22222"/>
          <w:sz w:val="27"/>
          <w:szCs w:val="27"/>
        </w:rPr>
        <w:t>- процедурный кабинет</w:t>
      </w:r>
    </w:p>
    <w:p w14:paraId="5D228A3C" w14:textId="3671B52B" w:rsidR="00C23015" w:rsidRDefault="00C23015" w:rsidP="00C23015">
      <w:pPr>
        <w:pStyle w:val="a3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&amp;quot" w:hAnsi="&amp;quot" w:cs="Tahoma"/>
          <w:color w:val="B22222"/>
          <w:sz w:val="27"/>
          <w:szCs w:val="27"/>
        </w:rPr>
        <w:t>Медицинский блок оснащен медицинским инструментарием. Во всех группах имеются листы здоровья с рекомендациями врача. Каждый м</w:t>
      </w:r>
      <w:r w:rsidR="00CF5428">
        <w:rPr>
          <w:rFonts w:ascii="&amp;quot" w:hAnsi="&amp;quot" w:cs="Tahoma"/>
          <w:color w:val="B22222"/>
          <w:sz w:val="27"/>
          <w:szCs w:val="27"/>
        </w:rPr>
        <w:t>есяц проводится анализ заболева</w:t>
      </w:r>
      <w:r>
        <w:rPr>
          <w:rFonts w:ascii="&amp;quot" w:hAnsi="&amp;quot" w:cs="Tahoma"/>
          <w:color w:val="B22222"/>
          <w:sz w:val="27"/>
          <w:szCs w:val="27"/>
        </w:rPr>
        <w:t>емости и посещаемости воспитанников. Весной и осенью – мониторинг состояния здоровья детей, уточняются диагнозы и группы здоровья.</w:t>
      </w:r>
    </w:p>
    <w:p w14:paraId="111E0E05" w14:textId="586C601D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5978E97B" wp14:editId="294F0B2C">
            <wp:extent cx="2381250" cy="3390900"/>
            <wp:effectExtent l="0" t="0" r="0" b="0"/>
            <wp:docPr id="3" name="Рисунок 3" descr="https://ds16-ros.edu.yar.ru/1331284857_vrach4_w250_h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6-ros.edu.yar.ru/1331284857_vrach4_w250_h3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90B6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&amp;quot" w:hAnsi="&amp;quot" w:cs="Tahoma"/>
          <w:color w:val="B22222"/>
          <w:sz w:val="27"/>
          <w:szCs w:val="27"/>
        </w:rPr>
        <w:t>Старшая медицинская сестра, осуществляющая медицинское обслуживание воспитанников МДОУ, выполняет следующие функции:</w:t>
      </w:r>
    </w:p>
    <w:p w14:paraId="0218671E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 </w:t>
      </w:r>
      <w:r>
        <w:rPr>
          <w:rStyle w:val="a5"/>
          <w:rFonts w:ascii="Tahoma" w:hAnsi="Tahoma" w:cs="Tahoma"/>
          <w:b/>
          <w:bCs/>
          <w:color w:val="B22222"/>
          <w:u w:val="single"/>
        </w:rPr>
        <w:t>Разрабатывает:</w:t>
      </w:r>
    </w:p>
    <w:p w14:paraId="7D38AAEF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14:paraId="02028625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памятки по организации режима дня, режима двигательной активности (совместно с воспитателями).</w:t>
      </w:r>
    </w:p>
    <w:p w14:paraId="35E0F276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B22222"/>
          <w:u w:val="single"/>
        </w:rPr>
        <w:t>Составляет:</w:t>
      </w:r>
    </w:p>
    <w:p w14:paraId="11C27B7A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меню, обеспечивающее сбалансированное питание воспитанников;</w:t>
      </w:r>
    </w:p>
    <w:p w14:paraId="6D07C34C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график контроля выполнения работниками санитарно-эпидемиологического режима.</w:t>
      </w:r>
    </w:p>
    <w:p w14:paraId="5DDC1B7D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B22222"/>
          <w:u w:val="single"/>
        </w:rPr>
        <w:t>Осуществляет:</w:t>
      </w:r>
    </w:p>
    <w:p w14:paraId="6017855E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динамическое медицинское наблюдение за физическим развитием и ростом детей;</w:t>
      </w:r>
    </w:p>
    <w:p w14:paraId="016443C4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антропометрические измерения воспитанников;</w:t>
      </w:r>
    </w:p>
    <w:p w14:paraId="7E8856CB" w14:textId="1B12FF40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медицинский осмотр сотрудников;</w:t>
      </w:r>
    </w:p>
    <w:p w14:paraId="4F76AA79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оказание первой медицинской помощи при возникновении несчастных случаев;</w:t>
      </w:r>
    </w:p>
    <w:p w14:paraId="1676CB96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наблюдение за самочувствием и физическим состоянием детей после прививок и на физкультурных занятиях;</w:t>
      </w:r>
    </w:p>
    <w:p w14:paraId="666CF4FC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lastRenderedPageBreak/>
        <w:t>Ø  медико – педагогический контроль;</w:t>
      </w:r>
    </w:p>
    <w:p w14:paraId="7CFF49ED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выявление заболевших детей, своевременную их изоляцию;</w:t>
      </w:r>
    </w:p>
    <w:p w14:paraId="68C3F5E4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 и т. д.;</w:t>
      </w:r>
    </w:p>
    <w:p w14:paraId="40BD2224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ДОУ в течение двух часов после установления диагноза.</w:t>
      </w:r>
    </w:p>
    <w:p w14:paraId="32D391A6" w14:textId="20F81D23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B22222"/>
        </w:rPr>
        <w:drawing>
          <wp:inline distT="0" distB="0" distL="0" distR="0" wp14:anchorId="0EA2002F" wp14:editId="45A33369">
            <wp:extent cx="2438400" cy="2438400"/>
            <wp:effectExtent l="0" t="0" r="0" b="0"/>
            <wp:docPr id="2" name="Рисунок 2" descr="https://ds16-ros.edu.yar.ru/i1820_w256_h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16-ros.edu.yar.ru/i1820_w256_h25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6D96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B22222"/>
          <w:u w:val="single"/>
        </w:rPr>
        <w:t>Проводит:</w:t>
      </w:r>
    </w:p>
    <w:p w14:paraId="5B83FCFD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консультации по вопросам физического развития и оздоровления детей;</w:t>
      </w:r>
    </w:p>
    <w:p w14:paraId="718D6C85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консультативно-просветительскую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14:paraId="598918C2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мероприятия по профилактике и предупреждению заболеваний (витаминизация, фитотерапия, закаливание и др.);</w:t>
      </w:r>
    </w:p>
    <w:p w14:paraId="7B87C0C9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работу с воспитанниками и работниками ДОУ по формированию здорового образа жизни.</w:t>
      </w:r>
    </w:p>
    <w:p w14:paraId="21FBD7F5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 </w:t>
      </w:r>
      <w:r>
        <w:rPr>
          <w:rStyle w:val="a5"/>
          <w:rFonts w:ascii="Tahoma" w:hAnsi="Tahoma" w:cs="Tahoma"/>
          <w:b/>
          <w:bCs/>
          <w:color w:val="B22222"/>
          <w:u w:val="single"/>
        </w:rPr>
        <w:t> Контролирует:</w:t>
      </w:r>
    </w:p>
    <w:p w14:paraId="55988C13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режим физических нагрузок детей с учетом их возрастных и индивидуальных возможностей;</w:t>
      </w:r>
    </w:p>
    <w:p w14:paraId="0B1A8FD4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организацию и проведение закаливающих мероприятий;</w:t>
      </w:r>
    </w:p>
    <w:p w14:paraId="150C80D9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качество организации питания детей;</w:t>
      </w:r>
    </w:p>
    <w:p w14:paraId="1BB7CD97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lastRenderedPageBreak/>
        <w:t>Ø  санитарно-гигиенические условия осуществления образовательного процесса;</w:t>
      </w:r>
    </w:p>
    <w:p w14:paraId="7556DBA4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соблюдение правил личной гигиены детьми и работниками ДОУ;</w:t>
      </w:r>
    </w:p>
    <w:p w14:paraId="20350EDA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соблюдение обслуживающим и техническим персоналом санитарно-эпидемиологического режима;</w:t>
      </w:r>
    </w:p>
    <w:p w14:paraId="204B5CDD" w14:textId="4E85F394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Ø  ведение работниками ДОУ установленной документации в пределах своих полномочий.</w:t>
      </w:r>
    </w:p>
    <w:p w14:paraId="06363D77" w14:textId="03DE63BD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B22222"/>
        </w:rPr>
        <w:t>     Работники ДОУ в обязательном порядке проходят периодическое медицинское обследование, которое проводится  за счёт средств Учредителя, в сроки, определённые органами здравоохранения.</w:t>
      </w:r>
    </w:p>
    <w:p w14:paraId="69E0B407" w14:textId="407812FD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  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77EDBF25" wp14:editId="4E9B8CDE">
            <wp:extent cx="2381250" cy="2562225"/>
            <wp:effectExtent l="0" t="0" r="0" b="9525"/>
            <wp:docPr id="1" name="Рисунок 1" descr="https://ds16-ros.edu.yar.ru/136_w250_h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16-ros.edu.yar.ru/136_w250_h2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8799" w14:textId="3080164D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800080"/>
          <w:sz w:val="27"/>
          <w:szCs w:val="27"/>
        </w:rPr>
        <w:t>Медицинское обслуживание – это организационно-медицинская работа, обеспечивающая проведение медицинских осмотров детей, профилактических и оздоровительных мероприятий, медико-</w:t>
      </w:r>
      <w:proofErr w:type="spellStart"/>
      <w:r>
        <w:rPr>
          <w:rStyle w:val="a5"/>
          <w:color w:val="800080"/>
          <w:sz w:val="27"/>
          <w:szCs w:val="27"/>
        </w:rPr>
        <w:t>педагогическго</w:t>
      </w:r>
      <w:proofErr w:type="spellEnd"/>
      <w:r>
        <w:rPr>
          <w:rStyle w:val="a5"/>
          <w:color w:val="800080"/>
          <w:sz w:val="27"/>
          <w:szCs w:val="27"/>
        </w:rPr>
        <w:t xml:space="preserve"> контроля;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14:paraId="4CD2D26C" w14:textId="77777777" w:rsidR="00C23015" w:rsidRDefault="00C23015" w:rsidP="00C23015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800080"/>
          <w:sz w:val="27"/>
          <w:szCs w:val="27"/>
        </w:rPr>
        <w:t>Медицинское обслуживание детей в ДОУ обеспечивается медицинским персоналом в соответствии требованиями действующего законодательства в сфере здравоохранения.</w:t>
      </w:r>
    </w:p>
    <w:p w14:paraId="37986B1E" w14:textId="77777777" w:rsidR="002A4070" w:rsidRDefault="002A4070"/>
    <w:sectPr w:rsidR="002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9B"/>
    <w:rsid w:val="002A4070"/>
    <w:rsid w:val="0051049B"/>
    <w:rsid w:val="00C23015"/>
    <w:rsid w:val="00C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1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015"/>
    <w:rPr>
      <w:b/>
      <w:bCs/>
    </w:rPr>
  </w:style>
  <w:style w:type="character" w:styleId="a5">
    <w:name w:val="Emphasis"/>
    <w:basedOn w:val="a0"/>
    <w:uiPriority w:val="20"/>
    <w:qFormat/>
    <w:rsid w:val="00C230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015"/>
    <w:rPr>
      <w:b/>
      <w:bCs/>
    </w:rPr>
  </w:style>
  <w:style w:type="character" w:styleId="a5">
    <w:name w:val="Emphasis"/>
    <w:basedOn w:val="a0"/>
    <w:uiPriority w:val="20"/>
    <w:qFormat/>
    <w:rsid w:val="00C230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76">
          <w:blockQuote w:val="1"/>
          <w:marLeft w:val="600"/>
          <w:marRight w:val="6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2</cp:lastModifiedBy>
  <cp:revision>4</cp:revision>
  <dcterms:created xsi:type="dcterms:W3CDTF">2018-07-17T13:24:00Z</dcterms:created>
  <dcterms:modified xsi:type="dcterms:W3CDTF">2021-02-26T11:45:00Z</dcterms:modified>
</cp:coreProperties>
</file>